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E5734" w:rsidRPr="004E5734" w:rsidTr="004E5734">
        <w:trPr>
          <w:tblCellSpacing w:w="0" w:type="dxa"/>
        </w:trPr>
        <w:tc>
          <w:tcPr>
            <w:tcW w:w="3348" w:type="dxa"/>
            <w:shd w:val="clear" w:color="auto" w:fill="FFFFFF"/>
            <w:tcMar>
              <w:top w:w="0" w:type="dxa"/>
              <w:left w:w="108" w:type="dxa"/>
              <w:bottom w:w="0" w:type="dxa"/>
              <w:right w:w="108" w:type="dxa"/>
            </w:tcMar>
            <w:hideMark/>
          </w:tcPr>
          <w:p w:rsidR="004E5734" w:rsidRPr="004E5734" w:rsidRDefault="004E5734" w:rsidP="00D57D0C">
            <w:pPr>
              <w:spacing w:before="120" w:after="120" w:line="234" w:lineRule="atLeast"/>
              <w:jc w:val="center"/>
              <w:rPr>
                <w:rFonts w:eastAsia="Times New Roman" w:cs="Times New Roman"/>
                <w:color w:val="000000"/>
                <w:szCs w:val="28"/>
              </w:rPr>
            </w:pPr>
            <w:r w:rsidRPr="004E5734">
              <w:rPr>
                <w:rFonts w:eastAsia="Times New Roman" w:cs="Times New Roman"/>
                <w:b/>
                <w:bCs/>
                <w:color w:val="000000"/>
                <w:szCs w:val="28"/>
              </w:rPr>
              <w:t>QUỐC HỘI</w:t>
            </w:r>
            <w:r w:rsidRPr="004E5734">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4E5734" w:rsidRPr="004E5734" w:rsidRDefault="004E5734" w:rsidP="00D57D0C">
            <w:pPr>
              <w:spacing w:before="120" w:after="120" w:line="234" w:lineRule="atLeast"/>
              <w:jc w:val="center"/>
              <w:rPr>
                <w:rFonts w:eastAsia="Times New Roman" w:cs="Times New Roman"/>
                <w:color w:val="000000"/>
                <w:szCs w:val="28"/>
              </w:rPr>
            </w:pPr>
            <w:r w:rsidRPr="00D57D0C">
              <w:rPr>
                <w:rFonts w:eastAsia="Times New Roman" w:cs="Times New Roman"/>
                <w:b/>
                <w:bCs/>
                <w:color w:val="000000"/>
                <w:sz w:val="24"/>
                <w:szCs w:val="24"/>
              </w:rPr>
              <w:t>CỘNG HÒA XÃ HỘI CHỦ NGHĨA VIỆT NAM</w:t>
            </w:r>
            <w:r w:rsidRPr="00D57D0C">
              <w:rPr>
                <w:rFonts w:eastAsia="Times New Roman" w:cs="Times New Roman"/>
                <w:b/>
                <w:bCs/>
                <w:color w:val="000000"/>
                <w:sz w:val="24"/>
                <w:szCs w:val="24"/>
              </w:rPr>
              <w:br/>
              <w:t>Độc lập - Tự do - Hạnh phúc</w:t>
            </w:r>
            <w:r w:rsidRPr="004E5734">
              <w:rPr>
                <w:rFonts w:eastAsia="Times New Roman" w:cs="Times New Roman"/>
                <w:b/>
                <w:bCs/>
                <w:color w:val="000000"/>
                <w:szCs w:val="28"/>
              </w:rPr>
              <w:br/>
              <w:t>---------------</w:t>
            </w:r>
          </w:p>
        </w:tc>
      </w:tr>
      <w:tr w:rsidR="004E5734" w:rsidRPr="004E5734" w:rsidTr="004E5734">
        <w:trPr>
          <w:tblCellSpacing w:w="0" w:type="dxa"/>
        </w:trPr>
        <w:tc>
          <w:tcPr>
            <w:tcW w:w="3348" w:type="dxa"/>
            <w:shd w:val="clear" w:color="auto" w:fill="FFFFFF"/>
            <w:tcMar>
              <w:top w:w="0" w:type="dxa"/>
              <w:left w:w="108" w:type="dxa"/>
              <w:bottom w:w="0" w:type="dxa"/>
              <w:right w:w="108" w:type="dxa"/>
            </w:tcMar>
            <w:hideMark/>
          </w:tcPr>
          <w:p w:rsidR="004E5734" w:rsidRPr="004E5734" w:rsidRDefault="004E5734" w:rsidP="00D57D0C">
            <w:pPr>
              <w:spacing w:before="120" w:after="120" w:line="234" w:lineRule="atLeast"/>
              <w:jc w:val="center"/>
              <w:rPr>
                <w:rFonts w:eastAsia="Times New Roman" w:cs="Times New Roman"/>
                <w:color w:val="000000"/>
                <w:szCs w:val="28"/>
              </w:rPr>
            </w:pPr>
            <w:r w:rsidRPr="004E5734">
              <w:rPr>
                <w:rFonts w:eastAsia="Times New Roman" w:cs="Times New Roman"/>
                <w:color w:val="000000"/>
                <w:szCs w:val="28"/>
              </w:rPr>
              <w:t>Luật số: 67/2020/QH14</w:t>
            </w:r>
          </w:p>
        </w:tc>
        <w:tc>
          <w:tcPr>
            <w:tcW w:w="5508" w:type="dxa"/>
            <w:shd w:val="clear" w:color="auto" w:fill="FFFFFF"/>
            <w:tcMar>
              <w:top w:w="0" w:type="dxa"/>
              <w:left w:w="108" w:type="dxa"/>
              <w:bottom w:w="0" w:type="dxa"/>
              <w:right w:w="108" w:type="dxa"/>
            </w:tcMar>
            <w:hideMark/>
          </w:tcPr>
          <w:p w:rsidR="004E5734" w:rsidRPr="004E5734" w:rsidRDefault="004E5734" w:rsidP="00D57D0C">
            <w:pPr>
              <w:spacing w:before="120" w:after="120" w:line="234" w:lineRule="atLeast"/>
              <w:jc w:val="center"/>
              <w:rPr>
                <w:rFonts w:eastAsia="Times New Roman" w:cs="Times New Roman"/>
                <w:color w:val="000000"/>
                <w:szCs w:val="28"/>
              </w:rPr>
            </w:pPr>
            <w:r w:rsidRPr="004E5734">
              <w:rPr>
                <w:rFonts w:eastAsia="Times New Roman" w:cs="Times New Roman"/>
                <w:i/>
                <w:iCs/>
                <w:color w:val="000000"/>
                <w:szCs w:val="28"/>
              </w:rPr>
              <w:t>Hà Nội, ngày 13 tháng 11 năm 2020</w:t>
            </w:r>
          </w:p>
        </w:tc>
      </w:tr>
    </w:tbl>
    <w:p w:rsidR="004E5734" w:rsidRPr="004E5734" w:rsidRDefault="004E5734" w:rsidP="00D57D0C">
      <w:pPr>
        <w:shd w:val="clear" w:color="auto" w:fill="FFFFFF"/>
        <w:spacing w:line="234" w:lineRule="atLeast"/>
        <w:jc w:val="center"/>
        <w:rPr>
          <w:rFonts w:eastAsia="Times New Roman" w:cs="Times New Roman"/>
          <w:color w:val="000000"/>
          <w:szCs w:val="28"/>
        </w:rPr>
      </w:pPr>
      <w:bookmarkStart w:id="0" w:name="loai_1"/>
      <w:r w:rsidRPr="004E5734">
        <w:rPr>
          <w:rFonts w:eastAsia="Times New Roman" w:cs="Times New Roman"/>
          <w:b/>
          <w:bCs/>
          <w:color w:val="000000"/>
          <w:szCs w:val="28"/>
        </w:rPr>
        <w:t>LUẬT</w:t>
      </w:r>
      <w:bookmarkEnd w:id="0"/>
    </w:p>
    <w:p w:rsidR="004E5734" w:rsidRPr="004E5734" w:rsidRDefault="004E5734" w:rsidP="00D57D0C">
      <w:pPr>
        <w:shd w:val="clear" w:color="auto" w:fill="FFFFFF"/>
        <w:spacing w:line="234" w:lineRule="atLeast"/>
        <w:jc w:val="center"/>
        <w:rPr>
          <w:rFonts w:eastAsia="Times New Roman" w:cs="Times New Roman"/>
          <w:color w:val="000000"/>
          <w:szCs w:val="28"/>
        </w:rPr>
      </w:pPr>
      <w:bookmarkStart w:id="1" w:name="loai_1_name"/>
      <w:r w:rsidRPr="004E5734">
        <w:rPr>
          <w:rFonts w:eastAsia="Times New Roman" w:cs="Times New Roman"/>
          <w:color w:val="000000"/>
          <w:szCs w:val="28"/>
        </w:rPr>
        <w:t>SỬA ĐỔI, BỔ SUNG MỘT SỐ ĐIỀU CỦA LU</w:t>
      </w:r>
      <w:bookmarkStart w:id="2" w:name="_GoBack"/>
      <w:bookmarkEnd w:id="2"/>
      <w:r w:rsidRPr="004E5734">
        <w:rPr>
          <w:rFonts w:eastAsia="Times New Roman" w:cs="Times New Roman"/>
          <w:color w:val="000000"/>
          <w:szCs w:val="28"/>
        </w:rPr>
        <w:t>ẬT XỬ LÝ VI PHẠM HÀNH CHÍNH</w:t>
      </w:r>
      <w:bookmarkEnd w:id="1"/>
    </w:p>
    <w:p w:rsidR="004E5734" w:rsidRPr="004E5734" w:rsidRDefault="004E5734" w:rsidP="00D57D0C">
      <w:pPr>
        <w:shd w:val="clear" w:color="auto" w:fill="FFFFFF"/>
        <w:spacing w:line="234" w:lineRule="atLeast"/>
        <w:jc w:val="center"/>
        <w:rPr>
          <w:rFonts w:eastAsia="Times New Roman" w:cs="Times New Roman"/>
          <w:color w:val="000000"/>
          <w:szCs w:val="28"/>
        </w:rPr>
      </w:pPr>
      <w:r w:rsidRPr="004E5734">
        <w:rPr>
          <w:rFonts w:eastAsia="Times New Roman" w:cs="Times New Roman"/>
          <w:i/>
          <w:iCs/>
          <w:color w:val="000000"/>
          <w:szCs w:val="28"/>
        </w:rPr>
        <w:t>Căn cứ </w:t>
      </w:r>
      <w:bookmarkStart w:id="3" w:name="tvpllink_khhhnejlqt"/>
      <w:r w:rsidRPr="004E5734">
        <w:rPr>
          <w:rFonts w:eastAsia="Times New Roman" w:cs="Times New Roman"/>
          <w:i/>
          <w:iCs/>
          <w:color w:val="000000"/>
          <w:szCs w:val="28"/>
        </w:rPr>
        <w:fldChar w:fldCharType="begin"/>
      </w:r>
      <w:r w:rsidRPr="004E5734">
        <w:rPr>
          <w:rFonts w:eastAsia="Times New Roman" w:cs="Times New Roman"/>
          <w:i/>
          <w:iCs/>
          <w:color w:val="000000"/>
          <w:szCs w:val="28"/>
        </w:rPr>
        <w:instrText xml:space="preserve"> HYPERLINK "https://thuvienphapluat.vn/van-ban/Bo-may-hanh-chinh/Hien-phap-nam-2013-215627.aspx" \t "_blank" </w:instrText>
      </w:r>
      <w:r w:rsidRPr="004E5734">
        <w:rPr>
          <w:rFonts w:eastAsia="Times New Roman" w:cs="Times New Roman"/>
          <w:i/>
          <w:iCs/>
          <w:color w:val="000000"/>
          <w:szCs w:val="28"/>
        </w:rPr>
        <w:fldChar w:fldCharType="separate"/>
      </w:r>
      <w:r w:rsidRPr="004E5734">
        <w:rPr>
          <w:rFonts w:eastAsia="Times New Roman" w:cs="Times New Roman"/>
          <w:i/>
          <w:iCs/>
          <w:color w:val="0E70C3"/>
          <w:szCs w:val="28"/>
          <w:u w:val="single"/>
        </w:rPr>
        <w:t>Hiến pháp nước Cộng hòa xã hội chủ nghĩa Việt Nam</w:t>
      </w:r>
      <w:r w:rsidRPr="004E5734">
        <w:rPr>
          <w:rFonts w:eastAsia="Times New Roman" w:cs="Times New Roman"/>
          <w:i/>
          <w:iCs/>
          <w:color w:val="000000"/>
          <w:szCs w:val="28"/>
        </w:rPr>
        <w:fldChar w:fldCharType="end"/>
      </w:r>
      <w:bookmarkEnd w:id="3"/>
      <w:r w:rsidRPr="004E5734">
        <w:rPr>
          <w:rFonts w:eastAsia="Times New Roman" w:cs="Times New Roman"/>
          <w:i/>
          <w:iCs/>
          <w:color w:val="000000"/>
          <w:szCs w:val="28"/>
        </w:rPr>
        <w:t>;</w:t>
      </w:r>
    </w:p>
    <w:p w:rsidR="004E5734" w:rsidRPr="004E5734" w:rsidRDefault="004E5734" w:rsidP="00D57D0C">
      <w:pPr>
        <w:shd w:val="clear" w:color="auto" w:fill="FFFFFF"/>
        <w:spacing w:line="234" w:lineRule="atLeast"/>
        <w:jc w:val="center"/>
        <w:rPr>
          <w:rFonts w:eastAsia="Times New Roman" w:cs="Times New Roman"/>
          <w:color w:val="000000"/>
          <w:szCs w:val="28"/>
        </w:rPr>
      </w:pPr>
      <w:r w:rsidRPr="004E5734">
        <w:rPr>
          <w:rFonts w:eastAsia="Times New Roman" w:cs="Times New Roman"/>
          <w:i/>
          <w:iCs/>
          <w:color w:val="000000"/>
          <w:szCs w:val="28"/>
        </w:rPr>
        <w:t>Quốc hội ban hành Luật sửa đổi, bổ sung một số điều của </w:t>
      </w:r>
      <w:bookmarkStart w:id="4" w:name="tvpllink_ceimhmlxeb"/>
      <w:r w:rsidRPr="004E5734">
        <w:rPr>
          <w:rFonts w:eastAsia="Times New Roman" w:cs="Times New Roman"/>
          <w:i/>
          <w:iCs/>
          <w:color w:val="000000"/>
          <w:szCs w:val="28"/>
        </w:rPr>
        <w:fldChar w:fldCharType="begin"/>
      </w:r>
      <w:r w:rsidRPr="004E5734">
        <w:rPr>
          <w:rFonts w:eastAsia="Times New Roman" w:cs="Times New Roman"/>
          <w:i/>
          <w:iCs/>
          <w:color w:val="000000"/>
          <w:szCs w:val="28"/>
        </w:rPr>
        <w:instrText xml:space="preserve"> HYPERLINK "https://thuvienphapluat.vn/van-ban/Vi-pham-hanh-chinh/Luat-xu-ly-vi-pham-hanh-chinh-2012-142766.aspx" \t "_blank" </w:instrText>
      </w:r>
      <w:r w:rsidRPr="004E5734">
        <w:rPr>
          <w:rFonts w:eastAsia="Times New Roman" w:cs="Times New Roman"/>
          <w:i/>
          <w:iCs/>
          <w:color w:val="000000"/>
          <w:szCs w:val="28"/>
        </w:rPr>
        <w:fldChar w:fldCharType="separate"/>
      </w:r>
      <w:r w:rsidRPr="004E5734">
        <w:rPr>
          <w:rFonts w:eastAsia="Times New Roman" w:cs="Times New Roman"/>
          <w:i/>
          <w:iCs/>
          <w:color w:val="0E70C3"/>
          <w:szCs w:val="28"/>
          <w:u w:val="single"/>
        </w:rPr>
        <w:t>Luật Xử lý vi phạm hành chính số 15/2012/QH13</w:t>
      </w:r>
      <w:r w:rsidRPr="004E5734">
        <w:rPr>
          <w:rFonts w:eastAsia="Times New Roman" w:cs="Times New Roman"/>
          <w:i/>
          <w:iCs/>
          <w:color w:val="000000"/>
          <w:szCs w:val="28"/>
        </w:rPr>
        <w:fldChar w:fldCharType="end"/>
      </w:r>
      <w:bookmarkEnd w:id="4"/>
      <w:r w:rsidRPr="004E5734">
        <w:rPr>
          <w:rFonts w:eastAsia="Times New Roman" w:cs="Times New Roman"/>
          <w:i/>
          <w:iCs/>
          <w:color w:val="000000"/>
          <w:szCs w:val="28"/>
        </w:rPr>
        <w:t> đã được sửa đổi, bổ sung một số điều theo </w:t>
      </w:r>
      <w:bookmarkStart w:id="5" w:name="tvpllink_jtbreqnlmk"/>
      <w:r w:rsidRPr="004E5734">
        <w:rPr>
          <w:rFonts w:eastAsia="Times New Roman" w:cs="Times New Roman"/>
          <w:i/>
          <w:iCs/>
          <w:color w:val="000000"/>
          <w:szCs w:val="28"/>
        </w:rPr>
        <w:fldChar w:fldCharType="begin"/>
      </w:r>
      <w:r w:rsidRPr="004E5734">
        <w:rPr>
          <w:rFonts w:eastAsia="Times New Roman" w:cs="Times New Roman"/>
          <w:i/>
          <w:iCs/>
          <w:color w:val="000000"/>
          <w:szCs w:val="28"/>
        </w:rPr>
        <w:instrText xml:space="preserve"> HYPERLINK "https://thuvienphapluat.vn/van-ban/Thuong-mai/Luat-Hai-quan-2014-238637.aspx" \t "_blank" </w:instrText>
      </w:r>
      <w:r w:rsidRPr="004E5734">
        <w:rPr>
          <w:rFonts w:eastAsia="Times New Roman" w:cs="Times New Roman"/>
          <w:i/>
          <w:iCs/>
          <w:color w:val="000000"/>
          <w:szCs w:val="28"/>
        </w:rPr>
        <w:fldChar w:fldCharType="separate"/>
      </w:r>
      <w:r w:rsidRPr="004E5734">
        <w:rPr>
          <w:rFonts w:eastAsia="Times New Roman" w:cs="Times New Roman"/>
          <w:i/>
          <w:iCs/>
          <w:color w:val="0E70C3"/>
          <w:szCs w:val="28"/>
          <w:u w:val="single"/>
        </w:rPr>
        <w:t>Luật số 54/2014/QH13</w:t>
      </w:r>
      <w:r w:rsidRPr="004E5734">
        <w:rPr>
          <w:rFonts w:eastAsia="Times New Roman" w:cs="Times New Roman"/>
          <w:i/>
          <w:iCs/>
          <w:color w:val="000000"/>
          <w:szCs w:val="28"/>
        </w:rPr>
        <w:fldChar w:fldCharType="end"/>
      </w:r>
      <w:bookmarkEnd w:id="5"/>
      <w:r w:rsidRPr="004E5734">
        <w:rPr>
          <w:rFonts w:eastAsia="Times New Roman" w:cs="Times New Roman"/>
          <w:i/>
          <w:iCs/>
          <w:color w:val="000000"/>
          <w:szCs w:val="28"/>
        </w:rPr>
        <w:t> và </w:t>
      </w:r>
      <w:bookmarkStart w:id="6" w:name="tvpllink_gvpowiqkhm"/>
      <w:r w:rsidRPr="004E5734">
        <w:rPr>
          <w:rFonts w:eastAsia="Times New Roman" w:cs="Times New Roman"/>
          <w:i/>
          <w:iCs/>
          <w:color w:val="000000"/>
          <w:szCs w:val="28"/>
        </w:rPr>
        <w:fldChar w:fldCharType="begin"/>
      </w:r>
      <w:r w:rsidRPr="004E5734">
        <w:rPr>
          <w:rFonts w:eastAsia="Times New Roman" w:cs="Times New Roman"/>
          <w:i/>
          <w:iCs/>
          <w:color w:val="000000"/>
          <w:szCs w:val="28"/>
        </w:rPr>
        <w:instrText xml:space="preserve"> HYPERLINK "https://thuvienphapluat.vn/van-ban/Tai-nguyen-Moi-truong/Luat-Thuy-san-338490.aspx" \t "_blank" </w:instrText>
      </w:r>
      <w:r w:rsidRPr="004E5734">
        <w:rPr>
          <w:rFonts w:eastAsia="Times New Roman" w:cs="Times New Roman"/>
          <w:i/>
          <w:iCs/>
          <w:color w:val="000000"/>
          <w:szCs w:val="28"/>
        </w:rPr>
        <w:fldChar w:fldCharType="separate"/>
      </w:r>
      <w:r w:rsidRPr="004E5734">
        <w:rPr>
          <w:rFonts w:eastAsia="Times New Roman" w:cs="Times New Roman"/>
          <w:i/>
          <w:iCs/>
          <w:color w:val="0E70C3"/>
          <w:szCs w:val="28"/>
          <w:u w:val="single"/>
        </w:rPr>
        <w:t>Luật số 18/2017/QH14</w:t>
      </w:r>
      <w:r w:rsidRPr="004E5734">
        <w:rPr>
          <w:rFonts w:eastAsia="Times New Roman" w:cs="Times New Roman"/>
          <w:i/>
          <w:iCs/>
          <w:color w:val="000000"/>
          <w:szCs w:val="28"/>
        </w:rPr>
        <w:fldChar w:fldCharType="end"/>
      </w:r>
      <w:bookmarkEnd w:id="6"/>
      <w:r w:rsidRPr="004E5734">
        <w:rPr>
          <w:rFonts w:eastAsia="Times New Roman" w:cs="Times New Roman"/>
          <w:i/>
          <w:iCs/>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7" w:name="dieu_1"/>
      <w:r w:rsidRPr="004E5734">
        <w:rPr>
          <w:rFonts w:eastAsia="Times New Roman" w:cs="Times New Roman"/>
          <w:b/>
          <w:bCs/>
          <w:color w:val="000000"/>
          <w:szCs w:val="28"/>
        </w:rPr>
        <w:t>Điều 1. Sửa đổi, bổ sung một số điều của Luật Xử lý vi phạm hành chính</w:t>
      </w:r>
      <w:bookmarkEnd w:id="7"/>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8" w:name="khoan_1_1"/>
      <w:r w:rsidRPr="004E5734">
        <w:rPr>
          <w:rFonts w:eastAsia="Times New Roman" w:cs="Times New Roman"/>
          <w:color w:val="000000"/>
          <w:szCs w:val="28"/>
        </w:rPr>
        <w:t>1. Sửa đổi, bổ sung</w:t>
      </w:r>
      <w:bookmarkEnd w:id="8"/>
      <w:r w:rsidRPr="004E5734">
        <w:rPr>
          <w:rFonts w:eastAsia="Times New Roman" w:cs="Times New Roman"/>
          <w:color w:val="000000"/>
          <w:szCs w:val="28"/>
        </w:rPr>
        <w:t> </w:t>
      </w:r>
      <w:bookmarkStart w:id="9" w:name="dc_1"/>
      <w:r w:rsidRPr="004E5734">
        <w:rPr>
          <w:rFonts w:eastAsia="Times New Roman" w:cs="Times New Roman"/>
          <w:color w:val="000000"/>
          <w:szCs w:val="28"/>
        </w:rPr>
        <w:t>khoản 5 Điều 2</w:t>
      </w:r>
      <w:bookmarkEnd w:id="9"/>
      <w:r w:rsidRPr="004E5734">
        <w:rPr>
          <w:rFonts w:eastAsia="Times New Roman" w:cs="Times New Roman"/>
          <w:color w:val="000000"/>
          <w:szCs w:val="28"/>
        </w:rPr>
        <w:t> </w:t>
      </w:r>
      <w:bookmarkStart w:id="10" w:name="khoan_1_1_name"/>
      <w:r w:rsidRPr="004E5734">
        <w:rPr>
          <w:rFonts w:eastAsia="Times New Roman" w:cs="Times New Roman"/>
          <w:color w:val="000000"/>
          <w:szCs w:val="28"/>
        </w:rPr>
        <w:t>như sau:</w:t>
      </w:r>
      <w:bookmarkEnd w:id="10"/>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w:t>
      </w:r>
      <w:r w:rsidRPr="004E5734">
        <w:rPr>
          <w:rFonts w:eastAsia="Times New Roman" w:cs="Times New Roman"/>
          <w:i/>
          <w:iCs/>
          <w:color w:val="000000"/>
          <w:szCs w:val="28"/>
        </w:rPr>
        <w:t>Tái phạm</w:t>
      </w:r>
      <w:r w:rsidRPr="004E5734">
        <w:rPr>
          <w:rFonts w:eastAsia="Times New Roman" w:cs="Times New Roman"/>
          <w:color w:val="000000"/>
          <w:szCs w:val="28"/>
        </w:rPr>
        <w:t> là việc cá nhân, tổ chức đã bị ra quyết định xử phạt vi phạm hành chính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hành vi thuộc đối tượng bị áp dụng biện pháp xử lý hành chính đó.”.</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1" w:name="khoan_2_1"/>
      <w:r w:rsidRPr="004E5734">
        <w:rPr>
          <w:rFonts w:eastAsia="Times New Roman" w:cs="Times New Roman"/>
          <w:color w:val="000000"/>
          <w:szCs w:val="28"/>
        </w:rPr>
        <w:t>2. Sửa đổi, bổ sung</w:t>
      </w:r>
      <w:bookmarkEnd w:id="11"/>
      <w:r w:rsidRPr="004E5734">
        <w:rPr>
          <w:rFonts w:eastAsia="Times New Roman" w:cs="Times New Roman"/>
          <w:color w:val="000000"/>
          <w:szCs w:val="28"/>
        </w:rPr>
        <w:t> </w:t>
      </w:r>
      <w:bookmarkStart w:id="12" w:name="dc_2"/>
      <w:r w:rsidRPr="004E5734">
        <w:rPr>
          <w:rFonts w:eastAsia="Times New Roman" w:cs="Times New Roman"/>
          <w:color w:val="000000"/>
          <w:szCs w:val="28"/>
        </w:rPr>
        <w:t>điểm d khoản 1 Điều 3</w:t>
      </w:r>
      <w:bookmarkEnd w:id="12"/>
      <w:r w:rsidRPr="004E5734">
        <w:rPr>
          <w:rFonts w:eastAsia="Times New Roman" w:cs="Times New Roman"/>
          <w:color w:val="000000"/>
          <w:szCs w:val="28"/>
        </w:rPr>
        <w:t> </w:t>
      </w:r>
      <w:bookmarkStart w:id="13" w:name="khoan_2_1_name"/>
      <w:r w:rsidRPr="004E5734">
        <w:rPr>
          <w:rFonts w:eastAsia="Times New Roman" w:cs="Times New Roman"/>
          <w:color w:val="000000"/>
          <w:szCs w:val="28"/>
        </w:rPr>
        <w:t>như sau:</w:t>
      </w:r>
      <w:bookmarkEnd w:id="1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Chỉ xử phạt vi phạm hành chính khi có hành vi vi phạm hành chính do pháp luật quy định.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Một hành vi vi phạm hành chính chỉ bị xử phạt một lần.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Nhiều người cùng thực hiện một hành vi vi phạm hành chính thì mỗi người vi phạm đều bị xử phạt về hành vi vi phạm hành chính đó.</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4" w:name="khoan_3_1"/>
      <w:r w:rsidRPr="004E5734">
        <w:rPr>
          <w:rFonts w:eastAsia="Times New Roman" w:cs="Times New Roman"/>
          <w:color w:val="000000"/>
          <w:szCs w:val="28"/>
        </w:rPr>
        <w:t>3. Sửa đổi, bổ sung</w:t>
      </w:r>
      <w:bookmarkEnd w:id="14"/>
      <w:r w:rsidRPr="004E5734">
        <w:rPr>
          <w:rFonts w:eastAsia="Times New Roman" w:cs="Times New Roman"/>
          <w:color w:val="000000"/>
          <w:szCs w:val="28"/>
        </w:rPr>
        <w:t> </w:t>
      </w:r>
      <w:bookmarkStart w:id="15" w:name="dc_3"/>
      <w:r w:rsidRPr="004E5734">
        <w:rPr>
          <w:rFonts w:eastAsia="Times New Roman" w:cs="Times New Roman"/>
          <w:color w:val="000000"/>
          <w:szCs w:val="28"/>
        </w:rPr>
        <w:t>Điều 4</w:t>
      </w:r>
      <w:bookmarkEnd w:id="15"/>
      <w:r w:rsidRPr="004E5734">
        <w:rPr>
          <w:rFonts w:eastAsia="Times New Roman" w:cs="Times New Roman"/>
          <w:color w:val="000000"/>
          <w:szCs w:val="28"/>
        </w:rPr>
        <w:t> </w:t>
      </w:r>
      <w:bookmarkStart w:id="16" w:name="khoan_3_1_name"/>
      <w:r w:rsidRPr="004E5734">
        <w:rPr>
          <w:rFonts w:eastAsia="Times New Roman" w:cs="Times New Roman"/>
          <w:color w:val="000000"/>
          <w:szCs w:val="28"/>
        </w:rPr>
        <w:t>như sau:</w:t>
      </w:r>
      <w:bookmarkEnd w:id="1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4. Thẩm quyền quy định về xử phạt vi phạm hành chính và chế độ áp dụng các biện pháp xử lý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Căn cứ quy định của Luật này, Chính phủ quy định các nội dung sau đây:</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7" w:name="diem_a_1_4"/>
      <w:r w:rsidRPr="004E5734">
        <w:rPr>
          <w:rFonts w:eastAsia="Times New Roman" w:cs="Times New Roman"/>
          <w:color w:val="000000"/>
          <w:szCs w:val="28"/>
          <w:shd w:val="clear" w:color="auto" w:fill="FFFF96"/>
        </w:rPr>
        <w:t xml:space="preserve">a)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w:t>
      </w:r>
      <w:r w:rsidRPr="004E5734">
        <w:rPr>
          <w:rFonts w:eastAsia="Times New Roman" w:cs="Times New Roman"/>
          <w:color w:val="000000"/>
          <w:szCs w:val="28"/>
          <w:shd w:val="clear" w:color="auto" w:fill="FFFF96"/>
        </w:rPr>
        <w:lastRenderedPageBreak/>
        <w:t>biên bản đối với vi phạm hành chính; việc thi hành các hình thức xử phạt vi phạm hành chính, các biện pháp khắc phục hậu quả trong từng lĩnh vực quản lý nhà nước;</w:t>
      </w:r>
      <w:bookmarkEnd w:id="1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Chế độ áp dụng các biện pháp xử lý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8" w:name="khoan_2_4"/>
      <w:r w:rsidRPr="004E5734">
        <w:rPr>
          <w:rFonts w:eastAsia="Times New Roman" w:cs="Times New Roman"/>
          <w:color w:val="000000"/>
          <w:szCs w:val="28"/>
        </w:rPr>
        <w:t>2. Biểu mẫu sử dụng trong xử lý vi phạm hành chính được thực hiện theo quy định của Chính phủ.</w:t>
      </w:r>
      <w:bookmarkEnd w:id="18"/>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9" w:name="khoan_3_4"/>
      <w:r w:rsidRPr="004E5734">
        <w:rPr>
          <w:rFonts w:eastAsia="Times New Roman" w:cs="Times New Roman"/>
          <w:color w:val="000000"/>
          <w:szCs w:val="28"/>
        </w:rPr>
        <w:t>3. Căn cứ quy định của Luật này, Ủy ban thường vụ Quốc hội quy định về xử phạt vi phạm hành chính trong hoạt động kiểm toán nhà nước và đối với hành vi cản trở hoạt động tố tụng.”.</w:t>
      </w:r>
      <w:bookmarkEnd w:id="19"/>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0" w:name="khoan_4_1"/>
      <w:r w:rsidRPr="004E5734">
        <w:rPr>
          <w:rFonts w:eastAsia="Times New Roman" w:cs="Times New Roman"/>
          <w:color w:val="000000"/>
          <w:szCs w:val="28"/>
        </w:rPr>
        <w:t>4. Sửa đổi, bổ sung một số điểm của</w:t>
      </w:r>
      <w:bookmarkEnd w:id="20"/>
      <w:r w:rsidRPr="004E5734">
        <w:rPr>
          <w:rFonts w:eastAsia="Times New Roman" w:cs="Times New Roman"/>
          <w:color w:val="000000"/>
          <w:szCs w:val="28"/>
        </w:rPr>
        <w:t> </w:t>
      </w:r>
      <w:bookmarkStart w:id="21" w:name="dc_4"/>
      <w:r w:rsidRPr="004E5734">
        <w:rPr>
          <w:rFonts w:eastAsia="Times New Roman" w:cs="Times New Roman"/>
          <w:color w:val="000000"/>
          <w:szCs w:val="28"/>
        </w:rPr>
        <w:t>khoản 1 và khoản 2 Điều 6</w:t>
      </w:r>
      <w:bookmarkEnd w:id="21"/>
      <w:r w:rsidRPr="004E5734">
        <w:rPr>
          <w:rFonts w:eastAsia="Times New Roman" w:cs="Times New Roman"/>
          <w:color w:val="000000"/>
          <w:szCs w:val="28"/>
        </w:rPr>
        <w:t> </w:t>
      </w:r>
      <w:bookmarkStart w:id="22" w:name="khoan_4_1_name"/>
      <w:r w:rsidRPr="004E5734">
        <w:rPr>
          <w:rFonts w:eastAsia="Times New Roman" w:cs="Times New Roman"/>
          <w:color w:val="000000"/>
          <w:szCs w:val="28"/>
        </w:rPr>
        <w:t>như sau:</w:t>
      </w:r>
      <w:bookmarkEnd w:id="22"/>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3" w:name="diem_a_4_1"/>
      <w:r w:rsidRPr="004E5734">
        <w:rPr>
          <w:rFonts w:eastAsia="Times New Roman" w:cs="Times New Roman"/>
          <w:color w:val="000000"/>
          <w:szCs w:val="28"/>
        </w:rPr>
        <w:t>a) Sửa đổi, bổ sung</w:t>
      </w:r>
      <w:bookmarkEnd w:id="23"/>
      <w:r w:rsidRPr="004E5734">
        <w:rPr>
          <w:rFonts w:eastAsia="Times New Roman" w:cs="Times New Roman"/>
          <w:color w:val="000000"/>
          <w:szCs w:val="28"/>
        </w:rPr>
        <w:t> </w:t>
      </w:r>
      <w:bookmarkStart w:id="24" w:name="dc_5"/>
      <w:r w:rsidRPr="004E5734">
        <w:rPr>
          <w:rFonts w:eastAsia="Times New Roman" w:cs="Times New Roman"/>
          <w:color w:val="000000"/>
          <w:szCs w:val="28"/>
        </w:rPr>
        <w:t>điểm a khoản 1</w:t>
      </w:r>
      <w:bookmarkEnd w:id="24"/>
      <w:r w:rsidRPr="004E5734">
        <w:rPr>
          <w:rFonts w:eastAsia="Times New Roman" w:cs="Times New Roman"/>
          <w:color w:val="000000"/>
          <w:szCs w:val="28"/>
        </w:rPr>
        <w:t> </w:t>
      </w:r>
      <w:bookmarkStart w:id="25" w:name="diem_a_4_1_name"/>
      <w:r w:rsidRPr="004E5734">
        <w:rPr>
          <w:rFonts w:eastAsia="Times New Roman" w:cs="Times New Roman"/>
          <w:color w:val="000000"/>
          <w:szCs w:val="28"/>
        </w:rPr>
        <w:t>như sau:</w:t>
      </w:r>
      <w:bookmarkEnd w:id="25"/>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Thời hiệu xử phạt vi phạm hành chính là 01 năm, trừ các trường hợp sau đây: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Vi phạm hành chính về kế toán; hóa đơn; phí, lệ phí; kinh doanh bảo hiểm; quản lý giá; chứng khoán; sở hữu trí tuệ; xây dựng; thủy sản; lâm nghiệp; điều tra, quy hoạch, thăm dò, khai thác, sử dụng nguồn tài nguyên nước; hoạt động dầu khí và hoạt động khoáng sản khác; bảo vệ môi trường;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Vi phạm hành chính về thuế thì thời hiệu xử phạt vi phạm hành chính theo quy định của pháp luật về quản lý thuế;”;</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6" w:name="diem_b_4_1"/>
      <w:r w:rsidRPr="004E5734">
        <w:rPr>
          <w:rFonts w:eastAsia="Times New Roman" w:cs="Times New Roman"/>
          <w:color w:val="000000"/>
          <w:szCs w:val="28"/>
        </w:rPr>
        <w:t>b) Sửa đổi, bổ sung</w:t>
      </w:r>
      <w:bookmarkEnd w:id="26"/>
      <w:r w:rsidRPr="004E5734">
        <w:rPr>
          <w:rFonts w:eastAsia="Times New Roman" w:cs="Times New Roman"/>
          <w:color w:val="000000"/>
          <w:szCs w:val="28"/>
        </w:rPr>
        <w:t> </w:t>
      </w:r>
      <w:bookmarkStart w:id="27" w:name="dc_6"/>
      <w:r w:rsidRPr="004E5734">
        <w:rPr>
          <w:rFonts w:eastAsia="Times New Roman" w:cs="Times New Roman"/>
          <w:color w:val="000000"/>
          <w:szCs w:val="28"/>
        </w:rPr>
        <w:t>điểm a và điểm b khoản 2</w:t>
      </w:r>
      <w:bookmarkEnd w:id="27"/>
      <w:r w:rsidRPr="004E5734">
        <w:rPr>
          <w:rFonts w:eastAsia="Times New Roman" w:cs="Times New Roman"/>
          <w:color w:val="000000"/>
          <w:szCs w:val="28"/>
        </w:rPr>
        <w:t> </w:t>
      </w:r>
      <w:bookmarkStart w:id="28" w:name="diem_b_4_1_name"/>
      <w:r w:rsidRPr="004E5734">
        <w:rPr>
          <w:rFonts w:eastAsia="Times New Roman" w:cs="Times New Roman"/>
          <w:color w:val="000000"/>
          <w:szCs w:val="28"/>
        </w:rPr>
        <w:t>như sau:</w:t>
      </w:r>
      <w:bookmarkEnd w:id="28"/>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“a) Thời hiệu áp dụng biện pháp giáo dục tại xã, phường, thị trấn là 01 năm, kể từ ngày cá nhân thực hiện hành vi vi phạm quy định tại khoản 1 Điều 90; 06 tháng, kể từ ngày cá nhân thực hiện hành vi vi phạm quy định tại </w:t>
      </w:r>
      <w:bookmarkStart w:id="29" w:name="tc_1"/>
      <w:r w:rsidRPr="004E5734">
        <w:rPr>
          <w:rFonts w:eastAsia="Times New Roman" w:cs="Times New Roman"/>
          <w:color w:val="0000FF"/>
          <w:szCs w:val="28"/>
        </w:rPr>
        <w:t>khoản 2 Điều 90</w:t>
      </w:r>
      <w:bookmarkEnd w:id="29"/>
      <w:r w:rsidRPr="004E5734">
        <w:rPr>
          <w:rFonts w:eastAsia="Times New Roman" w:cs="Times New Roman"/>
          <w:color w:val="000000"/>
          <w:szCs w:val="28"/>
        </w:rPr>
        <w:t>; 06 tháng, kể từ ngày cá nhân thực hiện lần cuối một trong các hành vi vi phạm quy định tại các </w:t>
      </w:r>
      <w:bookmarkStart w:id="30" w:name="tc_2"/>
      <w:r w:rsidRPr="004E5734">
        <w:rPr>
          <w:rFonts w:eastAsia="Times New Roman" w:cs="Times New Roman"/>
          <w:color w:val="0000FF"/>
          <w:szCs w:val="28"/>
        </w:rPr>
        <w:t>khoản 3, 4 và 6 Điều 90</w:t>
      </w:r>
      <w:bookmarkEnd w:id="30"/>
      <w:r w:rsidRPr="004E5734">
        <w:rPr>
          <w:rFonts w:eastAsia="Times New Roman" w:cs="Times New Roman"/>
          <w:color w:val="000000"/>
          <w:szCs w:val="28"/>
        </w:rPr>
        <w:t>; 03 tháng, kể từ ngày cá nhân thực hiện lần cuối hành vi vi phạm quy định tại </w:t>
      </w:r>
      <w:bookmarkStart w:id="31" w:name="tc_3"/>
      <w:r w:rsidRPr="004E5734">
        <w:rPr>
          <w:rFonts w:eastAsia="Times New Roman" w:cs="Times New Roman"/>
          <w:color w:val="0000FF"/>
          <w:szCs w:val="28"/>
        </w:rPr>
        <w:t>khoản 5 Điều 90 của Luật này</w:t>
      </w:r>
      <w:bookmarkEnd w:id="31"/>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Thời hiệu áp dụng biện pháp đưa vào trường giáo dưỡng là 01 năm, kể từ ngày cá nhân thực hiện hành vi vi phạm quy định tại </w:t>
      </w:r>
      <w:bookmarkStart w:id="32" w:name="tc_4"/>
      <w:r w:rsidRPr="004E5734">
        <w:rPr>
          <w:rFonts w:eastAsia="Times New Roman" w:cs="Times New Roman"/>
          <w:color w:val="0000FF"/>
          <w:szCs w:val="28"/>
        </w:rPr>
        <w:t>khoản 1 và khoản 2 Điều 92</w:t>
      </w:r>
      <w:bookmarkEnd w:id="32"/>
      <w:r w:rsidRPr="004E5734">
        <w:rPr>
          <w:rFonts w:eastAsia="Times New Roman" w:cs="Times New Roman"/>
          <w:color w:val="000000"/>
          <w:szCs w:val="28"/>
        </w:rPr>
        <w:t>; 06 tháng, kể từ ngày cá nhân thực hiện một trong các hành vi vi phạm quy định tại </w:t>
      </w:r>
      <w:bookmarkStart w:id="33" w:name="tc_5"/>
      <w:r w:rsidRPr="004E5734">
        <w:rPr>
          <w:rFonts w:eastAsia="Times New Roman" w:cs="Times New Roman"/>
          <w:color w:val="0000FF"/>
          <w:szCs w:val="28"/>
        </w:rPr>
        <w:t>khoản 3 và khoản 4 Điều 92 của Luật này</w:t>
      </w:r>
      <w:bookmarkEnd w:id="33"/>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4" w:name="diem_c_4_1"/>
      <w:r w:rsidRPr="004E5734">
        <w:rPr>
          <w:rFonts w:eastAsia="Times New Roman" w:cs="Times New Roman"/>
          <w:color w:val="000000"/>
          <w:szCs w:val="28"/>
        </w:rPr>
        <w:t>c) Bổ sung điểm đ vào sau</w:t>
      </w:r>
      <w:bookmarkEnd w:id="34"/>
      <w:r w:rsidRPr="004E5734">
        <w:rPr>
          <w:rFonts w:eastAsia="Times New Roman" w:cs="Times New Roman"/>
          <w:color w:val="000000"/>
          <w:szCs w:val="28"/>
        </w:rPr>
        <w:t> </w:t>
      </w:r>
      <w:bookmarkStart w:id="35" w:name="dc_7"/>
      <w:r w:rsidRPr="004E5734">
        <w:rPr>
          <w:rFonts w:eastAsia="Times New Roman" w:cs="Times New Roman"/>
          <w:color w:val="000000"/>
          <w:szCs w:val="28"/>
        </w:rPr>
        <w:t>điểm d khoản 2</w:t>
      </w:r>
      <w:bookmarkEnd w:id="35"/>
      <w:r w:rsidRPr="004E5734">
        <w:rPr>
          <w:rFonts w:eastAsia="Times New Roman" w:cs="Times New Roman"/>
          <w:color w:val="000000"/>
          <w:szCs w:val="28"/>
        </w:rPr>
        <w:t> </w:t>
      </w:r>
      <w:bookmarkStart w:id="36" w:name="diem_c_4_1_name"/>
      <w:r w:rsidRPr="004E5734">
        <w:rPr>
          <w:rFonts w:eastAsia="Times New Roman" w:cs="Times New Roman"/>
          <w:color w:val="000000"/>
          <w:szCs w:val="28"/>
        </w:rPr>
        <w:t>như sau:</w:t>
      </w:r>
      <w:bookmarkEnd w:id="36"/>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“đ) Trong thời hạn được quy định tại các </w:t>
      </w:r>
      <w:bookmarkStart w:id="37" w:name="dc_146"/>
      <w:r w:rsidRPr="004E5734">
        <w:rPr>
          <w:rFonts w:eastAsia="Times New Roman" w:cs="Times New Roman"/>
          <w:color w:val="000000"/>
          <w:szCs w:val="28"/>
        </w:rPr>
        <w:t>điểm a, b, c và d khoản này</w:t>
      </w:r>
      <w:bookmarkEnd w:id="37"/>
      <w:r w:rsidRPr="004E5734">
        <w:rPr>
          <w:rFonts w:eastAsia="Times New Roman" w:cs="Times New Roman"/>
          <w:color w:val="000000"/>
          <w:szCs w:val="28"/>
        </w:rPr>
        <w:t> mà cá nhân cố tình trốn tránh, cản trở việc áp dụng biện pháp xử lý hành chính thì thời hiệu được tính lại kể từ thời điểm chấm dứt hành vi trốn tránh, cản trở việc áp dụng biện pháp xử lý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8" w:name="khoan_5_1"/>
      <w:r w:rsidRPr="004E5734">
        <w:rPr>
          <w:rFonts w:eastAsia="Times New Roman" w:cs="Times New Roman"/>
          <w:color w:val="000000"/>
          <w:szCs w:val="28"/>
        </w:rPr>
        <w:t>5. Sửa đổi, bổ sung một số khoản của</w:t>
      </w:r>
      <w:bookmarkEnd w:id="38"/>
      <w:r w:rsidRPr="004E5734">
        <w:rPr>
          <w:rFonts w:eastAsia="Times New Roman" w:cs="Times New Roman"/>
          <w:color w:val="000000"/>
          <w:szCs w:val="28"/>
        </w:rPr>
        <w:t> </w:t>
      </w:r>
      <w:bookmarkStart w:id="39" w:name="dc_8"/>
      <w:r w:rsidRPr="004E5734">
        <w:rPr>
          <w:rFonts w:eastAsia="Times New Roman" w:cs="Times New Roman"/>
          <w:color w:val="000000"/>
          <w:szCs w:val="28"/>
        </w:rPr>
        <w:t>Điều 12</w:t>
      </w:r>
      <w:bookmarkEnd w:id="39"/>
      <w:r w:rsidRPr="004E5734">
        <w:rPr>
          <w:rFonts w:eastAsia="Times New Roman" w:cs="Times New Roman"/>
          <w:color w:val="000000"/>
          <w:szCs w:val="28"/>
        </w:rPr>
        <w:t> </w:t>
      </w:r>
      <w:bookmarkStart w:id="40" w:name="khoan_5_1_name"/>
      <w:r w:rsidRPr="004E5734">
        <w:rPr>
          <w:rFonts w:eastAsia="Times New Roman" w:cs="Times New Roman"/>
          <w:color w:val="000000"/>
          <w:szCs w:val="28"/>
        </w:rPr>
        <w:t>như sau:</w:t>
      </w:r>
      <w:bookmarkEnd w:id="40"/>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1" w:name="diem_a_5_1"/>
      <w:r w:rsidRPr="004E5734">
        <w:rPr>
          <w:rFonts w:eastAsia="Times New Roman" w:cs="Times New Roman"/>
          <w:color w:val="000000"/>
          <w:szCs w:val="28"/>
        </w:rPr>
        <w:t>a) Sửa đổi, bổ sung</w:t>
      </w:r>
      <w:bookmarkEnd w:id="41"/>
      <w:r w:rsidRPr="004E5734">
        <w:rPr>
          <w:rFonts w:eastAsia="Times New Roman" w:cs="Times New Roman"/>
          <w:color w:val="000000"/>
          <w:szCs w:val="28"/>
        </w:rPr>
        <w:t> </w:t>
      </w:r>
      <w:bookmarkStart w:id="42" w:name="dc_9"/>
      <w:r w:rsidRPr="004E5734">
        <w:rPr>
          <w:rFonts w:eastAsia="Times New Roman" w:cs="Times New Roman"/>
          <w:color w:val="000000"/>
          <w:szCs w:val="28"/>
        </w:rPr>
        <w:t>khoản 6</w:t>
      </w:r>
      <w:bookmarkEnd w:id="42"/>
      <w:r w:rsidRPr="004E5734">
        <w:rPr>
          <w:rFonts w:eastAsia="Times New Roman" w:cs="Times New Roman"/>
          <w:color w:val="000000"/>
          <w:szCs w:val="28"/>
        </w:rPr>
        <w:t> </w:t>
      </w:r>
      <w:bookmarkStart w:id="43" w:name="diem_a_5_1_name"/>
      <w:r w:rsidRPr="004E5734">
        <w:rPr>
          <w:rFonts w:eastAsia="Times New Roman" w:cs="Times New Roman"/>
          <w:color w:val="000000"/>
          <w:szCs w:val="28"/>
        </w:rPr>
        <w:t>như sau:</w:t>
      </w:r>
      <w:bookmarkEnd w:id="4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“6. Xác định hành vi vi phạm hành chính không đúng; áp dụng hình thức xử phạt, mức xử phạt, biện pháp khắc phục hậu quả không đúng, không đầy đủ đối với hành vi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4" w:name="diem_b_5_1"/>
      <w:r w:rsidRPr="004E5734">
        <w:rPr>
          <w:rFonts w:eastAsia="Times New Roman" w:cs="Times New Roman"/>
          <w:color w:val="000000"/>
          <w:szCs w:val="28"/>
        </w:rPr>
        <w:t>b) Bổ sung khoản 8a vào sau</w:t>
      </w:r>
      <w:bookmarkEnd w:id="44"/>
      <w:r w:rsidRPr="004E5734">
        <w:rPr>
          <w:rFonts w:eastAsia="Times New Roman" w:cs="Times New Roman"/>
          <w:color w:val="000000"/>
          <w:szCs w:val="28"/>
        </w:rPr>
        <w:t> </w:t>
      </w:r>
      <w:bookmarkStart w:id="45" w:name="dc_10"/>
      <w:r w:rsidRPr="004E5734">
        <w:rPr>
          <w:rFonts w:eastAsia="Times New Roman" w:cs="Times New Roman"/>
          <w:color w:val="000000"/>
          <w:szCs w:val="28"/>
        </w:rPr>
        <w:t>khoản 8</w:t>
      </w:r>
      <w:bookmarkEnd w:id="45"/>
      <w:r w:rsidRPr="004E5734">
        <w:rPr>
          <w:rFonts w:eastAsia="Times New Roman" w:cs="Times New Roman"/>
          <w:color w:val="000000"/>
          <w:szCs w:val="28"/>
        </w:rPr>
        <w:t> </w:t>
      </w:r>
      <w:bookmarkStart w:id="46" w:name="diem_b_5_1_name"/>
      <w:r w:rsidRPr="004E5734">
        <w:rPr>
          <w:rFonts w:eastAsia="Times New Roman" w:cs="Times New Roman"/>
          <w:color w:val="000000"/>
          <w:szCs w:val="28"/>
        </w:rPr>
        <w:t>như sau:</w:t>
      </w:r>
      <w:bookmarkEnd w:id="4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“8a. Không theo dõi, đôn đốc, kiểm tra, tổ chức cưỡng chế thi hành quyết định xử phạt, biện pháp khắc phục hậu quả.”.</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7" w:name="khoan_6_1"/>
      <w:r w:rsidRPr="004E5734">
        <w:rPr>
          <w:rFonts w:eastAsia="Times New Roman" w:cs="Times New Roman"/>
          <w:color w:val="000000"/>
          <w:szCs w:val="28"/>
        </w:rPr>
        <w:t>6. Sửa đổi, bổ sung một số khoản của</w:t>
      </w:r>
      <w:bookmarkEnd w:id="47"/>
      <w:r w:rsidRPr="004E5734">
        <w:rPr>
          <w:rFonts w:eastAsia="Times New Roman" w:cs="Times New Roman"/>
          <w:color w:val="000000"/>
          <w:szCs w:val="28"/>
        </w:rPr>
        <w:t> </w:t>
      </w:r>
      <w:bookmarkStart w:id="48" w:name="dc_11"/>
      <w:r w:rsidRPr="004E5734">
        <w:rPr>
          <w:rFonts w:eastAsia="Times New Roman" w:cs="Times New Roman"/>
          <w:color w:val="000000"/>
          <w:szCs w:val="28"/>
        </w:rPr>
        <w:t>Điều 17</w:t>
      </w:r>
      <w:bookmarkEnd w:id="48"/>
      <w:r w:rsidRPr="004E5734">
        <w:rPr>
          <w:rFonts w:eastAsia="Times New Roman" w:cs="Times New Roman"/>
          <w:color w:val="000000"/>
          <w:szCs w:val="28"/>
        </w:rPr>
        <w:t> </w:t>
      </w:r>
      <w:bookmarkStart w:id="49" w:name="khoan_6_1_name"/>
      <w:r w:rsidRPr="004E5734">
        <w:rPr>
          <w:rFonts w:eastAsia="Times New Roman" w:cs="Times New Roman"/>
          <w:color w:val="000000"/>
          <w:szCs w:val="28"/>
        </w:rPr>
        <w:t>như sau:</w:t>
      </w:r>
      <w:bookmarkEnd w:id="49"/>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0" w:name="diem_a_6_1"/>
      <w:r w:rsidRPr="004E5734">
        <w:rPr>
          <w:rFonts w:eastAsia="Times New Roman" w:cs="Times New Roman"/>
          <w:color w:val="000000"/>
          <w:szCs w:val="28"/>
        </w:rPr>
        <w:t>a) Bổ sung điểm đ vào sau</w:t>
      </w:r>
      <w:bookmarkEnd w:id="50"/>
      <w:r w:rsidRPr="004E5734">
        <w:rPr>
          <w:rFonts w:eastAsia="Times New Roman" w:cs="Times New Roman"/>
          <w:color w:val="000000"/>
          <w:szCs w:val="28"/>
        </w:rPr>
        <w:t> </w:t>
      </w:r>
      <w:bookmarkStart w:id="51" w:name="dc_12"/>
      <w:r w:rsidRPr="004E5734">
        <w:rPr>
          <w:rFonts w:eastAsia="Times New Roman" w:cs="Times New Roman"/>
          <w:color w:val="000000"/>
          <w:szCs w:val="28"/>
        </w:rPr>
        <w:t>điểm d khoản 2</w:t>
      </w:r>
      <w:bookmarkEnd w:id="51"/>
      <w:r w:rsidRPr="004E5734">
        <w:rPr>
          <w:rFonts w:eastAsia="Times New Roman" w:cs="Times New Roman"/>
          <w:color w:val="000000"/>
          <w:szCs w:val="28"/>
        </w:rPr>
        <w:t> </w:t>
      </w:r>
      <w:bookmarkStart w:id="52" w:name="diem_a_6_1_name"/>
      <w:r w:rsidRPr="004E5734">
        <w:rPr>
          <w:rFonts w:eastAsia="Times New Roman" w:cs="Times New Roman"/>
          <w:color w:val="000000"/>
          <w:szCs w:val="28"/>
        </w:rPr>
        <w:t>như sau:</w:t>
      </w:r>
      <w:bookmarkEnd w:id="52"/>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Quy định chế độ báo cáo, biểu mẫu thống kê số liệu trong xử lý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3" w:name="diem_b_6_1"/>
      <w:r w:rsidRPr="004E5734">
        <w:rPr>
          <w:rFonts w:eastAsia="Times New Roman" w:cs="Times New Roman"/>
          <w:color w:val="000000"/>
          <w:szCs w:val="28"/>
        </w:rPr>
        <w:t>b) Sửa đổi, bổ sung</w:t>
      </w:r>
      <w:bookmarkEnd w:id="53"/>
      <w:r w:rsidRPr="004E5734">
        <w:rPr>
          <w:rFonts w:eastAsia="Times New Roman" w:cs="Times New Roman"/>
          <w:color w:val="000000"/>
          <w:szCs w:val="28"/>
        </w:rPr>
        <w:t> </w:t>
      </w:r>
      <w:bookmarkStart w:id="54" w:name="dc_13"/>
      <w:r w:rsidRPr="004E5734">
        <w:rPr>
          <w:rFonts w:eastAsia="Times New Roman" w:cs="Times New Roman"/>
          <w:color w:val="000000"/>
          <w:szCs w:val="28"/>
        </w:rPr>
        <w:t>khoản 4</w:t>
      </w:r>
      <w:bookmarkEnd w:id="54"/>
      <w:r w:rsidRPr="004E5734">
        <w:rPr>
          <w:rFonts w:eastAsia="Times New Roman" w:cs="Times New Roman"/>
          <w:color w:val="000000"/>
          <w:szCs w:val="28"/>
        </w:rPr>
        <w:t> </w:t>
      </w:r>
      <w:bookmarkStart w:id="55" w:name="diem_b_6_1_name"/>
      <w:r w:rsidRPr="004E5734">
        <w:rPr>
          <w:rFonts w:eastAsia="Times New Roman" w:cs="Times New Roman"/>
          <w:color w:val="000000"/>
          <w:szCs w:val="28"/>
        </w:rPr>
        <w:t>như sau:</w:t>
      </w:r>
      <w:bookmarkEnd w:id="55"/>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“4. Trong phạm vi nhiệm vụ, quyền hạn của mình, Tòa án nhân dân tối cao, Kiểm toán nhà nước thực hiện quy định tại </w:t>
      </w:r>
      <w:bookmarkStart w:id="56" w:name="dc_147"/>
      <w:r w:rsidRPr="004E5734">
        <w:rPr>
          <w:rFonts w:eastAsia="Times New Roman" w:cs="Times New Roman"/>
          <w:color w:val="000000"/>
          <w:szCs w:val="28"/>
        </w:rPr>
        <w:t>khoản 2 Điều này</w:t>
      </w:r>
      <w:bookmarkEnd w:id="56"/>
      <w:r w:rsidRPr="004E5734">
        <w:rPr>
          <w:rFonts w:eastAsia="Times New Roman" w:cs="Times New Roman"/>
          <w:color w:val="000000"/>
          <w:szCs w:val="28"/>
        </w:rPr>
        <w:t> và định kỳ hằng năm gửi báo cáo đến Bộ Tư pháp về công tác xử lý vi phạm hành chính trong phạm vi quản lý của cơ quan mình; chỉ đạo Tòa án nhân dân các cấp, cơ quan thuộc Kiểm toán nhà nước thực hiện việc báo cáo, cung cấp thông tin về xử lý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7" w:name="diem_c_6_1"/>
      <w:r w:rsidRPr="004E5734">
        <w:rPr>
          <w:rFonts w:eastAsia="Times New Roman" w:cs="Times New Roman"/>
          <w:color w:val="000000"/>
          <w:szCs w:val="28"/>
        </w:rPr>
        <w:t>c) Sửa đổi, bổ sung</w:t>
      </w:r>
      <w:bookmarkEnd w:id="57"/>
      <w:r w:rsidRPr="004E5734">
        <w:rPr>
          <w:rFonts w:eastAsia="Times New Roman" w:cs="Times New Roman"/>
          <w:color w:val="000000"/>
          <w:szCs w:val="28"/>
        </w:rPr>
        <w:t> </w:t>
      </w:r>
      <w:bookmarkStart w:id="58" w:name="dc_14"/>
      <w:r w:rsidRPr="004E5734">
        <w:rPr>
          <w:rFonts w:eastAsia="Times New Roman" w:cs="Times New Roman"/>
          <w:color w:val="000000"/>
          <w:szCs w:val="28"/>
        </w:rPr>
        <w:t>khoản 6</w:t>
      </w:r>
      <w:bookmarkEnd w:id="58"/>
      <w:r w:rsidRPr="004E5734">
        <w:rPr>
          <w:rFonts w:eastAsia="Times New Roman" w:cs="Times New Roman"/>
          <w:color w:val="000000"/>
          <w:szCs w:val="28"/>
        </w:rPr>
        <w:t> </w:t>
      </w:r>
      <w:bookmarkStart w:id="59" w:name="diem_c_6_1_name"/>
      <w:r w:rsidRPr="004E5734">
        <w:rPr>
          <w:rFonts w:eastAsia="Times New Roman" w:cs="Times New Roman"/>
          <w:color w:val="000000"/>
          <w:szCs w:val="28"/>
        </w:rPr>
        <w:t>như sau:</w:t>
      </w:r>
      <w:bookmarkEnd w:id="59"/>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w:t>
      </w:r>
      <w:bookmarkStart w:id="60" w:name="khoan_6_17"/>
      <w:r w:rsidRPr="004E5734">
        <w:rPr>
          <w:rFonts w:eastAsia="Times New Roman" w:cs="Times New Roman"/>
          <w:color w:val="000000"/>
          <w:szCs w:val="28"/>
          <w:shd w:val="clear" w:color="auto" w:fill="FFFF96"/>
        </w:rPr>
        <w:t>6. Cơ quan của người có thẩm quyền xử phạt vi phạm hành chính, Tòa án nhân dân có thẩm quyền quyết định áp dụng biện pháp xử lý hành chính, cơ quan thi hành quyết định xử phạt, thi hành quyết định cưỡng chế thi hành quyết định xử phạt, cơ quan thi hành quyết định áp dụng biện pháp xử lý hành chính có trách nhiệm cung cấp, cập nhật thông tin, kết quả xử lý vi phạm hành chính thuộc thẩm quyền, phạm vi quản lý đến Cơ sở dữ liệu quốc gia về xử lý vi phạm hành chính.</w:t>
      </w:r>
      <w:bookmarkEnd w:id="60"/>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61" w:name="khoan_7_1"/>
      <w:r w:rsidRPr="004E5734">
        <w:rPr>
          <w:rFonts w:eastAsia="Times New Roman" w:cs="Times New Roman"/>
          <w:color w:val="000000"/>
          <w:szCs w:val="28"/>
        </w:rPr>
        <w:t>7. Sửa đổi, bổ sung</w:t>
      </w:r>
      <w:bookmarkEnd w:id="61"/>
      <w:r w:rsidRPr="004E5734">
        <w:rPr>
          <w:rFonts w:eastAsia="Times New Roman" w:cs="Times New Roman"/>
          <w:color w:val="000000"/>
          <w:szCs w:val="28"/>
        </w:rPr>
        <w:t> </w:t>
      </w:r>
      <w:bookmarkStart w:id="62" w:name="dc_15"/>
      <w:r w:rsidRPr="004E5734">
        <w:rPr>
          <w:rFonts w:eastAsia="Times New Roman" w:cs="Times New Roman"/>
          <w:color w:val="000000"/>
          <w:szCs w:val="28"/>
        </w:rPr>
        <w:t>khoản 3 Điều 18</w:t>
      </w:r>
      <w:bookmarkEnd w:id="62"/>
      <w:r w:rsidRPr="004E5734">
        <w:rPr>
          <w:rFonts w:eastAsia="Times New Roman" w:cs="Times New Roman"/>
          <w:color w:val="000000"/>
          <w:szCs w:val="28"/>
        </w:rPr>
        <w:t> </w:t>
      </w:r>
      <w:bookmarkStart w:id="63" w:name="khoan_7_1_name"/>
      <w:r w:rsidRPr="004E5734">
        <w:rPr>
          <w:rFonts w:eastAsia="Times New Roman" w:cs="Times New Roman"/>
          <w:color w:val="000000"/>
          <w:szCs w:val="28"/>
        </w:rPr>
        <w:t>như sau:</w:t>
      </w:r>
      <w:bookmarkEnd w:id="63"/>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w:t>
      </w:r>
      <w:bookmarkStart w:id="64" w:name="khoan_3_18"/>
      <w:r w:rsidRPr="004E5734">
        <w:rPr>
          <w:rFonts w:eastAsia="Times New Roman" w:cs="Times New Roman"/>
          <w:color w:val="000000"/>
          <w:szCs w:val="28"/>
          <w:shd w:val="clear" w:color="auto" w:fill="FFFF96"/>
        </w:rPr>
        <w:t>3. Trong phạm vi nhiệm vụ, quyền hạn của mình, Bộ trưởng, Thủ trưởng cơ quan ngang bộ, Chủ tịch Ủy ban nhân dân các cấp, thủ trưởng cơ quan, đơn vị của người có thẩm quyền xử lý vi phạm hành chính có trách nhiệm phát hiện quyết định về xử lý vi phạm hành chính do mình hoặc cấp dưới ban hành có sai sót và kịp thời đính chính, sửa đổi, bổ sung hoặc hủy bỏ, ban hành quyết định mới theo thẩm quyền.</w:t>
      </w:r>
      <w:bookmarkEnd w:id="6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Chính phủ quy định chi tiết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65" w:name="khoan_8_1"/>
      <w:r w:rsidRPr="004E5734">
        <w:rPr>
          <w:rFonts w:eastAsia="Times New Roman" w:cs="Times New Roman"/>
          <w:color w:val="000000"/>
          <w:szCs w:val="28"/>
        </w:rPr>
        <w:t>8. Sửa đổi, bổ sung</w:t>
      </w:r>
      <w:bookmarkEnd w:id="65"/>
      <w:r w:rsidRPr="004E5734">
        <w:rPr>
          <w:rFonts w:eastAsia="Times New Roman" w:cs="Times New Roman"/>
          <w:color w:val="000000"/>
          <w:szCs w:val="28"/>
        </w:rPr>
        <w:t> </w:t>
      </w:r>
      <w:bookmarkStart w:id="66" w:name="dc_16"/>
      <w:r w:rsidRPr="004E5734">
        <w:rPr>
          <w:rFonts w:eastAsia="Times New Roman" w:cs="Times New Roman"/>
          <w:color w:val="000000"/>
          <w:szCs w:val="28"/>
        </w:rPr>
        <w:t>khoản 3 Điều 21</w:t>
      </w:r>
      <w:bookmarkEnd w:id="66"/>
      <w:r w:rsidRPr="004E5734">
        <w:rPr>
          <w:rFonts w:eastAsia="Times New Roman" w:cs="Times New Roman"/>
          <w:color w:val="000000"/>
          <w:szCs w:val="28"/>
        </w:rPr>
        <w:t> </w:t>
      </w:r>
      <w:bookmarkStart w:id="67" w:name="khoan_8_1_name"/>
      <w:r w:rsidRPr="004E5734">
        <w:rPr>
          <w:rFonts w:eastAsia="Times New Roman" w:cs="Times New Roman"/>
          <w:color w:val="000000"/>
          <w:szCs w:val="28"/>
        </w:rPr>
        <w:t>như sau:</w:t>
      </w:r>
      <w:bookmarkEnd w:id="6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Mỗi vi phạm hành chính được quy định một hình thức xử phạt chính, có thể quy định một hoặc nhiều hình thức xử phạt bổ sung kèm theo.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Hình thức xử phạt bổ sung được áp dụng kèm theo hình thức xử phạt chính, trừ trường hợp quy định tại </w:t>
      </w:r>
      <w:bookmarkStart w:id="68" w:name="tc_6"/>
      <w:r w:rsidRPr="004E5734">
        <w:rPr>
          <w:rFonts w:eastAsia="Times New Roman" w:cs="Times New Roman"/>
          <w:color w:val="0000FF"/>
          <w:szCs w:val="28"/>
        </w:rPr>
        <w:t>khoản 2 Điều 65 của Luật này</w:t>
      </w:r>
      <w:bookmarkEnd w:id="68"/>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69" w:name="khoan_9_1"/>
      <w:r w:rsidRPr="004E5734">
        <w:rPr>
          <w:rFonts w:eastAsia="Times New Roman" w:cs="Times New Roman"/>
          <w:color w:val="000000"/>
          <w:szCs w:val="28"/>
        </w:rPr>
        <w:t>9. Sửa đổi, bổ sung</w:t>
      </w:r>
      <w:bookmarkEnd w:id="69"/>
      <w:r w:rsidRPr="004E5734">
        <w:rPr>
          <w:rFonts w:eastAsia="Times New Roman" w:cs="Times New Roman"/>
          <w:color w:val="000000"/>
          <w:szCs w:val="28"/>
        </w:rPr>
        <w:t> </w:t>
      </w:r>
      <w:bookmarkStart w:id="70" w:name="dc_17"/>
      <w:r w:rsidRPr="004E5734">
        <w:rPr>
          <w:rFonts w:eastAsia="Times New Roman" w:cs="Times New Roman"/>
          <w:color w:val="000000"/>
          <w:szCs w:val="28"/>
        </w:rPr>
        <w:t>khoản 3 và khoản 4 Điều 23</w:t>
      </w:r>
      <w:bookmarkEnd w:id="70"/>
      <w:r w:rsidRPr="004E5734">
        <w:rPr>
          <w:rFonts w:eastAsia="Times New Roman" w:cs="Times New Roman"/>
          <w:color w:val="000000"/>
          <w:szCs w:val="28"/>
        </w:rPr>
        <w:t> </w:t>
      </w:r>
      <w:bookmarkStart w:id="71" w:name="khoan_9_1_name"/>
      <w:r w:rsidRPr="004E5734">
        <w:rPr>
          <w:rFonts w:eastAsia="Times New Roman" w:cs="Times New Roman"/>
          <w:color w:val="000000"/>
          <w:szCs w:val="28"/>
        </w:rPr>
        <w:t>như sau:</w:t>
      </w:r>
      <w:bookmarkEnd w:id="71"/>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 xml:space="preserve">“3. Căn cứ vào hành vi, khung tiền phạt hoặc mức tiền phạt được quy định tại nghị định của Chính phủ và yêu cầu quản lý kinh tế - xã hội đặc thù của địa phương, Hội </w:t>
      </w:r>
      <w:r w:rsidRPr="004E5734">
        <w:rPr>
          <w:rFonts w:eastAsia="Times New Roman" w:cs="Times New Roman"/>
          <w:color w:val="000000"/>
          <w:szCs w:val="28"/>
        </w:rPr>
        <w:lastRenderedPageBreak/>
        <w:t>đồng nhân dân thành phố trực thuộc Trung ương có quyền quyết định khung tiền phạt hoặc mức tiền phạt cụ thể đối với hành vi vi phạm trong các lĩnh vực quy định tại </w:t>
      </w:r>
      <w:bookmarkStart w:id="72" w:name="dc_148"/>
      <w:r w:rsidRPr="004E5734">
        <w:rPr>
          <w:rFonts w:eastAsia="Times New Roman" w:cs="Times New Roman"/>
          <w:color w:val="000000"/>
          <w:szCs w:val="28"/>
        </w:rPr>
        <w:t>khoản 1 Điều này</w:t>
      </w:r>
      <w:bookmarkEnd w:id="72"/>
      <w:r w:rsidRPr="004E5734">
        <w:rPr>
          <w:rFonts w:eastAsia="Times New Roman" w:cs="Times New Roman"/>
          <w:color w:val="000000"/>
          <w:szCs w:val="28"/>
        </w:rPr>
        <w:t> nhưng không vượt quá mức tiền phạt tối đa đối với lĩnh vực tương ứng quy định tại </w:t>
      </w:r>
      <w:bookmarkStart w:id="73" w:name="dc_149"/>
      <w:r w:rsidRPr="004E5734">
        <w:rPr>
          <w:rFonts w:eastAsia="Times New Roman" w:cs="Times New Roman"/>
          <w:color w:val="000000"/>
          <w:szCs w:val="28"/>
        </w:rPr>
        <w:t>Điều 24 của Luật này</w:t>
      </w:r>
      <w:bookmarkEnd w:id="73"/>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74" w:name="khoan_4_23"/>
      <w:r w:rsidRPr="004E5734">
        <w:rPr>
          <w:rFonts w:eastAsia="Times New Roman" w:cs="Times New Roman"/>
          <w:color w:val="000000"/>
          <w:szCs w:val="28"/>
          <w:shd w:val="clear" w:color="auto" w:fill="FFFF96"/>
        </w:rPr>
        <w:t>4. 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thấp hơn mức tối thiểu của khung tiền phạt; nếu có tình tiết tăng nặng thì mức tiền phạt có thể tăng lên nhưng không được vượt quá mức tối đa của khung tiền phạt.</w:t>
      </w:r>
      <w:bookmarkEnd w:id="7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Chính phủ quy định chi tiết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75" w:name="khoan_10_1"/>
      <w:r w:rsidRPr="004E5734">
        <w:rPr>
          <w:rFonts w:eastAsia="Times New Roman" w:cs="Times New Roman"/>
          <w:color w:val="000000"/>
          <w:szCs w:val="28"/>
        </w:rPr>
        <w:t>10. Sửa đổi, bổ sung một số khoản của</w:t>
      </w:r>
      <w:bookmarkEnd w:id="75"/>
      <w:r w:rsidRPr="004E5734">
        <w:rPr>
          <w:rFonts w:eastAsia="Times New Roman" w:cs="Times New Roman"/>
          <w:color w:val="000000"/>
          <w:szCs w:val="28"/>
        </w:rPr>
        <w:t> </w:t>
      </w:r>
      <w:bookmarkStart w:id="76" w:name="dc_18"/>
      <w:r w:rsidRPr="004E5734">
        <w:rPr>
          <w:rFonts w:eastAsia="Times New Roman" w:cs="Times New Roman"/>
          <w:color w:val="000000"/>
          <w:szCs w:val="28"/>
        </w:rPr>
        <w:t>Điều 24</w:t>
      </w:r>
      <w:bookmarkEnd w:id="76"/>
      <w:r w:rsidRPr="004E5734">
        <w:rPr>
          <w:rFonts w:eastAsia="Times New Roman" w:cs="Times New Roman"/>
          <w:color w:val="000000"/>
          <w:szCs w:val="28"/>
        </w:rPr>
        <w:t> </w:t>
      </w:r>
      <w:bookmarkStart w:id="77" w:name="khoan_10_1_name"/>
      <w:r w:rsidRPr="004E5734">
        <w:rPr>
          <w:rFonts w:eastAsia="Times New Roman" w:cs="Times New Roman"/>
          <w:color w:val="000000"/>
          <w:szCs w:val="28"/>
        </w:rPr>
        <w:t>như sau:</w:t>
      </w:r>
      <w:bookmarkEnd w:id="77"/>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78" w:name="diem_a_10_1"/>
      <w:r w:rsidRPr="004E5734">
        <w:rPr>
          <w:rFonts w:eastAsia="Times New Roman" w:cs="Times New Roman"/>
          <w:color w:val="000000"/>
          <w:szCs w:val="28"/>
        </w:rPr>
        <w:t>a) Sửa đổi, bổ sung</w:t>
      </w:r>
      <w:bookmarkEnd w:id="78"/>
      <w:r w:rsidRPr="004E5734">
        <w:rPr>
          <w:rFonts w:eastAsia="Times New Roman" w:cs="Times New Roman"/>
          <w:color w:val="000000"/>
          <w:szCs w:val="28"/>
        </w:rPr>
        <w:t> </w:t>
      </w:r>
      <w:bookmarkStart w:id="79" w:name="dc_19"/>
      <w:r w:rsidRPr="004E5734">
        <w:rPr>
          <w:rFonts w:eastAsia="Times New Roman" w:cs="Times New Roman"/>
          <w:color w:val="000000"/>
          <w:szCs w:val="28"/>
        </w:rPr>
        <w:t>khoản 1</w:t>
      </w:r>
      <w:bookmarkEnd w:id="79"/>
      <w:r w:rsidRPr="004E5734">
        <w:rPr>
          <w:rFonts w:eastAsia="Times New Roman" w:cs="Times New Roman"/>
          <w:color w:val="000000"/>
          <w:szCs w:val="28"/>
        </w:rPr>
        <w:t> </w:t>
      </w:r>
      <w:bookmarkStart w:id="80" w:name="diem_a_10_1_name"/>
      <w:r w:rsidRPr="004E5734">
        <w:rPr>
          <w:rFonts w:eastAsia="Times New Roman" w:cs="Times New Roman"/>
          <w:color w:val="000000"/>
          <w:szCs w:val="28"/>
        </w:rPr>
        <w:t>như sau:</w:t>
      </w:r>
      <w:bookmarkEnd w:id="80"/>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Mức phạt tiền tối đa trong các lĩnh vực quản lý nhà nước đối với cá nhân được quy định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tiền đến 30.000.000 đồng: hôn nhân và gia đình; bình đẳng giới; bạo lực gia đình; lưu trữ; tín ngưỡng, tôn giáo; thi đua, khen thưởng; hành chính tư pháp; dân số; vệ sinh môi trường; thống kê; đối ngoại;</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40.000.000 đồng: an ninh trật tự, an toàn xã hội; cản trở hoạt động tố tụng; thi hành án dân sự; phá sản doanh nghiệp, hợp tác xã; giao dịch điện tử; bưu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Phạt tiền đến 50.000.000 đồng: phòng cháy, chữa cháy; cứu nạn, cứu hộ; bổ trợ tư pháp; y tế dự phòng; phòng, chống HIV/AIDS; văn hóa; thể thao; du lịch; quản lý khoa học, công nghệ; chuyển giao công nghệ; bảo vệ, chăm sóc trẻ em; bảo trợ, cứu trợ xã hội; phòng, chống thiên tai; bảo vệ và kiểm dịch thực vật; quản lý và bảo tồn nguồn gen (trừ nguồn gen giống vật nuôi); trồng trọt (trừ phân bón); thú y; kế toán; kiểm toán độc lập; phí, lệ phí; quản lý tài sản công; hóa đơn; dự trữ quốc gia; hóa chất; khí tượng thủy văn; đo đạc và bản đồ; đăng ký doanh nghiệp; kiểm toán nhà nước;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Phạt tiền đến 75.000.000 đồng: cơ yếu; quản lý và bảo vệ biên giới quốc gia; quốc phòng, an ninh quốc gia; lao động; giáo dục; giáo dục nghề nghiệp; giao thông đường bộ; giao thông đường sắt; giao thông đường thủy nội địa; bảo hiểm y tế; bảo hiểm xã hội; bảo hiểm thất nghiệp; phòng, chống tệ nạn xã hội;</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Phạt tiền đến 100.000.000 đồng: đê điều; khám bệnh, chữa bệnh; mỹ phẩm; dược, trang thiết bị y tế; chăn nuôi; phân bón; quảng cáo; đặt cược và trò chơi có thưởng; quản lý lao động ngoài nước; giao thông hàng hải; hoạt động hàng không dân dụng; quản lý và bảo vệ công trình giao thông; công nghệ thông tin; viễn thông; tần số vô tuyến điện; an ninh mạng; an toàn thông tin mạng; xuất bản; in; thương mại; hải quan, thủ tục thuế; kinh doanh xổ số; kinh doanh bảo hiểm; thực hành tiết kiệm, chống lãng phí; quản lý vật liệu nổ; điện lực;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e) Phạt tiền đến 150.000.000 đồng: quản lý giá; khai thác, sản xuất, kinh doanh vật liệu xây dựng; quản lý công trình hạ tầng kỹ thuật; quản lý, phát triển nhà và công sở; đấu thầu; đầu tư;</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g) Phạt tiền đến 200.000.000 đồng: sản xuất, buôn bán hàng cấm, hàng giả; bảo vệ quyền lợi người tiêu dùng;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h) Phạt tiền đến 250.000.000 đồng: điều tra, quy hoạch, thăm dò, khai thác, sử dụng nguồn tài nguyên nước; thủy lợi; sở hữu trí tuệ; báo chí;</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i) Phạt tiền đến 500.000.000 đồng: xây dựng; lâm nghiệp; đất đai; kinh doanh bất động sản;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k) Phạt tiền đến 1.000.000.000 đồng: quản lý các vùng biển, đảo và thềm lục địa của nước Cộng hòa xã hội chủ nghĩa Việt Nam; quản lý hạt nhân và chất phóng xạ, năng lượng nguyên tử; tiền tệ, kim loại quý, đá quý, ngân hàng, tín dụng; hoạt động dầu khí và hoạt động khoáng sản khác; bảo vệ môi trường; thủy sản.”;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81" w:name="diem_b_10_1"/>
      <w:r w:rsidRPr="004E5734">
        <w:rPr>
          <w:rFonts w:eastAsia="Times New Roman" w:cs="Times New Roman"/>
          <w:color w:val="000000"/>
          <w:szCs w:val="28"/>
        </w:rPr>
        <w:t>b) Sửa đổi, bổ sung</w:t>
      </w:r>
      <w:bookmarkEnd w:id="81"/>
      <w:r w:rsidRPr="004E5734">
        <w:rPr>
          <w:rFonts w:eastAsia="Times New Roman" w:cs="Times New Roman"/>
          <w:color w:val="000000"/>
          <w:szCs w:val="28"/>
        </w:rPr>
        <w:t> </w:t>
      </w:r>
      <w:bookmarkStart w:id="82" w:name="dc_20"/>
      <w:r w:rsidRPr="004E5734">
        <w:rPr>
          <w:rFonts w:eastAsia="Times New Roman" w:cs="Times New Roman"/>
          <w:color w:val="000000"/>
          <w:szCs w:val="28"/>
        </w:rPr>
        <w:t>khoản 3</w:t>
      </w:r>
      <w:bookmarkEnd w:id="82"/>
      <w:r w:rsidRPr="004E5734">
        <w:rPr>
          <w:rFonts w:eastAsia="Times New Roman" w:cs="Times New Roman"/>
          <w:color w:val="000000"/>
          <w:szCs w:val="28"/>
        </w:rPr>
        <w:t> </w:t>
      </w:r>
      <w:bookmarkStart w:id="83" w:name="diem_b_10_1_name"/>
      <w:r w:rsidRPr="004E5734">
        <w:rPr>
          <w:rFonts w:eastAsia="Times New Roman" w:cs="Times New Roman"/>
          <w:color w:val="000000"/>
          <w:szCs w:val="28"/>
        </w:rPr>
        <w:t>như sau:</w:t>
      </w:r>
      <w:bookmarkEnd w:id="8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Mức phạt tiền tối đa trong các lĩnh vực thuế; đo lường; an toàn thực phẩm; chất lượng sản phẩm, hàng hóa; chứng khoán; cạnh tranh theo quy định tại các luật tương ứng.”.</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84" w:name="khoan_11_1"/>
      <w:r w:rsidRPr="004E5734">
        <w:rPr>
          <w:rFonts w:eastAsia="Times New Roman" w:cs="Times New Roman"/>
          <w:color w:val="000000"/>
          <w:szCs w:val="28"/>
        </w:rPr>
        <w:t>11. Sửa đổi, bổ sung</w:t>
      </w:r>
      <w:bookmarkEnd w:id="84"/>
      <w:r w:rsidRPr="004E5734">
        <w:rPr>
          <w:rFonts w:eastAsia="Times New Roman" w:cs="Times New Roman"/>
          <w:color w:val="000000"/>
          <w:szCs w:val="28"/>
        </w:rPr>
        <w:t> </w:t>
      </w:r>
      <w:bookmarkStart w:id="85" w:name="dc_21"/>
      <w:r w:rsidRPr="004E5734">
        <w:rPr>
          <w:rFonts w:eastAsia="Times New Roman" w:cs="Times New Roman"/>
          <w:color w:val="000000"/>
          <w:szCs w:val="28"/>
        </w:rPr>
        <w:t>khoản 3 Điều 25</w:t>
      </w:r>
      <w:bookmarkEnd w:id="85"/>
      <w:r w:rsidRPr="004E5734">
        <w:rPr>
          <w:rFonts w:eastAsia="Times New Roman" w:cs="Times New Roman"/>
          <w:color w:val="000000"/>
          <w:szCs w:val="28"/>
        </w:rPr>
        <w:t> </w:t>
      </w:r>
      <w:bookmarkStart w:id="86" w:name="khoan_11_1_name"/>
      <w:r w:rsidRPr="004E5734">
        <w:rPr>
          <w:rFonts w:eastAsia="Times New Roman" w:cs="Times New Roman"/>
          <w:color w:val="000000"/>
          <w:szCs w:val="28"/>
        </w:rPr>
        <w:t>như sau:</w:t>
      </w:r>
      <w:bookmarkEnd w:id="86"/>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“3. Thời hạn tước quyền sử dụng giấy phép, chứng chỉ hành nghề, đình chỉ hoạt động quy định tại </w:t>
      </w:r>
      <w:bookmarkStart w:id="87" w:name="dc_150"/>
      <w:r w:rsidRPr="004E5734">
        <w:rPr>
          <w:rFonts w:eastAsia="Times New Roman" w:cs="Times New Roman"/>
          <w:color w:val="000000"/>
          <w:szCs w:val="28"/>
        </w:rPr>
        <w:t>khoản 1 và khoản 2 Điều này</w:t>
      </w:r>
      <w:bookmarkEnd w:id="87"/>
      <w:r w:rsidRPr="004E5734">
        <w:rPr>
          <w:rFonts w:eastAsia="Times New Roman" w:cs="Times New Roman"/>
          <w:color w:val="000000"/>
          <w:szCs w:val="28"/>
        </w:rPr>
        <w:t>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88" w:name="cumtu_1"/>
      <w:r w:rsidRPr="004E5734">
        <w:rPr>
          <w:rFonts w:eastAsia="Times New Roman" w:cs="Times New Roman"/>
          <w:color w:val="000000"/>
          <w:szCs w:val="28"/>
          <w:shd w:val="clear" w:color="auto" w:fill="FFFF96"/>
        </w:rPr>
        <w:t>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tình tiết giảm nhẹ thì thời hạn tước, đình chỉ có thể giảm xuống nhưng không được thấp hơn mức tối thiểu của khung thời gian tước, đình chỉ; nếu có tình tiết tăng nặng thì thời hạn tước, đình chỉ có thể tăng lên nhưng không được vượt quá mức tối đa của khung thời gian tước, đình chỉ.</w:t>
      </w:r>
      <w:bookmarkEnd w:id="88"/>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Chính phủ quy định chi tiết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89" w:name="khoan_12_1"/>
      <w:r w:rsidRPr="004E5734">
        <w:rPr>
          <w:rFonts w:eastAsia="Times New Roman" w:cs="Times New Roman"/>
          <w:color w:val="000000"/>
          <w:szCs w:val="28"/>
        </w:rPr>
        <w:t>12. Sửa đổi, bổ sung một số khoản của</w:t>
      </w:r>
      <w:bookmarkEnd w:id="89"/>
      <w:r w:rsidRPr="004E5734">
        <w:rPr>
          <w:rFonts w:eastAsia="Times New Roman" w:cs="Times New Roman"/>
          <w:color w:val="000000"/>
          <w:szCs w:val="28"/>
        </w:rPr>
        <w:t> </w:t>
      </w:r>
      <w:bookmarkStart w:id="90" w:name="dc_22"/>
      <w:r w:rsidRPr="004E5734">
        <w:rPr>
          <w:rFonts w:eastAsia="Times New Roman" w:cs="Times New Roman"/>
          <w:color w:val="000000"/>
          <w:szCs w:val="28"/>
        </w:rPr>
        <w:t>Điều 39</w:t>
      </w:r>
      <w:bookmarkEnd w:id="90"/>
      <w:r w:rsidRPr="004E5734">
        <w:rPr>
          <w:rFonts w:eastAsia="Times New Roman" w:cs="Times New Roman"/>
          <w:color w:val="000000"/>
          <w:szCs w:val="28"/>
        </w:rPr>
        <w:t> </w:t>
      </w:r>
      <w:bookmarkStart w:id="91" w:name="khoan_12_1_name"/>
      <w:r w:rsidRPr="004E5734">
        <w:rPr>
          <w:rFonts w:eastAsia="Times New Roman" w:cs="Times New Roman"/>
          <w:color w:val="000000"/>
          <w:szCs w:val="28"/>
        </w:rPr>
        <w:t>như sau:</w:t>
      </w:r>
      <w:bookmarkEnd w:id="91"/>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92" w:name="diem_a_12_1"/>
      <w:r w:rsidRPr="004E5734">
        <w:rPr>
          <w:rFonts w:eastAsia="Times New Roman" w:cs="Times New Roman"/>
          <w:color w:val="000000"/>
          <w:szCs w:val="28"/>
        </w:rPr>
        <w:t>a) Sửa đổi, bổ sung đoạn mở đầu</w:t>
      </w:r>
      <w:bookmarkEnd w:id="92"/>
      <w:r w:rsidRPr="004E5734">
        <w:rPr>
          <w:rFonts w:eastAsia="Times New Roman" w:cs="Times New Roman"/>
          <w:color w:val="000000"/>
          <w:szCs w:val="28"/>
        </w:rPr>
        <w:t> </w:t>
      </w:r>
      <w:bookmarkStart w:id="93" w:name="dc_23"/>
      <w:r w:rsidRPr="004E5734">
        <w:rPr>
          <w:rFonts w:eastAsia="Times New Roman" w:cs="Times New Roman"/>
          <w:color w:val="000000"/>
          <w:szCs w:val="28"/>
        </w:rPr>
        <w:t>khoản 2</w:t>
      </w:r>
      <w:bookmarkEnd w:id="93"/>
      <w:r w:rsidRPr="004E5734">
        <w:rPr>
          <w:rFonts w:eastAsia="Times New Roman" w:cs="Times New Roman"/>
          <w:color w:val="000000"/>
          <w:szCs w:val="28"/>
        </w:rPr>
        <w:t> </w:t>
      </w:r>
      <w:bookmarkStart w:id="94" w:name="diem_a_12_1_name"/>
      <w:r w:rsidRPr="004E5734">
        <w:rPr>
          <w:rFonts w:eastAsia="Times New Roman" w:cs="Times New Roman"/>
          <w:color w:val="000000"/>
          <w:szCs w:val="28"/>
        </w:rPr>
        <w:t>như sau:</w:t>
      </w:r>
      <w:bookmarkEnd w:id="94"/>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“2. Thủ trưởng đơn vị Cảnh sát cơ động cấp đại đội, Trưởng trạm, Đội trưởng của người được quy định tại </w:t>
      </w:r>
      <w:bookmarkStart w:id="95" w:name="dc_151"/>
      <w:r w:rsidRPr="004E5734">
        <w:rPr>
          <w:rFonts w:eastAsia="Times New Roman" w:cs="Times New Roman"/>
          <w:color w:val="000000"/>
          <w:szCs w:val="28"/>
        </w:rPr>
        <w:t>khoản 1 Điều này</w:t>
      </w:r>
      <w:bookmarkEnd w:id="95"/>
      <w:r w:rsidRPr="004E5734">
        <w:rPr>
          <w:rFonts w:eastAsia="Times New Roman" w:cs="Times New Roman"/>
          <w:color w:val="000000"/>
          <w:szCs w:val="28"/>
        </w:rPr>
        <w:t>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96" w:name="diem_b_12_1"/>
      <w:r w:rsidRPr="004E5734">
        <w:rPr>
          <w:rFonts w:eastAsia="Times New Roman" w:cs="Times New Roman"/>
          <w:color w:val="000000"/>
          <w:szCs w:val="28"/>
        </w:rPr>
        <w:t>b) Sửa đổi, bổ sung đoạn mở đầu</w:t>
      </w:r>
      <w:bookmarkEnd w:id="96"/>
      <w:r w:rsidRPr="004E5734">
        <w:rPr>
          <w:rFonts w:eastAsia="Times New Roman" w:cs="Times New Roman"/>
          <w:color w:val="000000"/>
          <w:szCs w:val="28"/>
        </w:rPr>
        <w:t> </w:t>
      </w:r>
      <w:bookmarkStart w:id="97" w:name="dc_24"/>
      <w:r w:rsidRPr="004E5734">
        <w:rPr>
          <w:rFonts w:eastAsia="Times New Roman" w:cs="Times New Roman"/>
          <w:color w:val="000000"/>
          <w:szCs w:val="28"/>
        </w:rPr>
        <w:t>khoản 3</w:t>
      </w:r>
      <w:bookmarkEnd w:id="97"/>
      <w:r w:rsidRPr="004E5734">
        <w:rPr>
          <w:rFonts w:eastAsia="Times New Roman" w:cs="Times New Roman"/>
          <w:color w:val="000000"/>
          <w:szCs w:val="28"/>
        </w:rPr>
        <w:t> </w:t>
      </w:r>
      <w:bookmarkStart w:id="98" w:name="diem_b_12_1_name"/>
      <w:r w:rsidRPr="004E5734">
        <w:rPr>
          <w:rFonts w:eastAsia="Times New Roman" w:cs="Times New Roman"/>
          <w:color w:val="000000"/>
          <w:szCs w:val="28"/>
        </w:rPr>
        <w:t>như sau:</w:t>
      </w:r>
      <w:bookmarkEnd w:id="98"/>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99" w:name="diem_c_12_1"/>
      <w:r w:rsidRPr="004E5734">
        <w:rPr>
          <w:rFonts w:eastAsia="Times New Roman" w:cs="Times New Roman"/>
          <w:color w:val="000000"/>
          <w:szCs w:val="28"/>
        </w:rPr>
        <w:t>c) Sửa đổi, bổ sung đoạn mở đầu</w:t>
      </w:r>
      <w:bookmarkEnd w:id="99"/>
      <w:r w:rsidRPr="004E5734">
        <w:rPr>
          <w:rFonts w:eastAsia="Times New Roman" w:cs="Times New Roman"/>
          <w:color w:val="000000"/>
          <w:szCs w:val="28"/>
        </w:rPr>
        <w:t> </w:t>
      </w:r>
      <w:bookmarkStart w:id="100" w:name="dc_25"/>
      <w:r w:rsidRPr="004E5734">
        <w:rPr>
          <w:rFonts w:eastAsia="Times New Roman" w:cs="Times New Roman"/>
          <w:color w:val="000000"/>
          <w:szCs w:val="28"/>
        </w:rPr>
        <w:t>khoản 4</w:t>
      </w:r>
      <w:bookmarkEnd w:id="100"/>
      <w:r w:rsidRPr="004E5734">
        <w:rPr>
          <w:rFonts w:eastAsia="Times New Roman" w:cs="Times New Roman"/>
          <w:color w:val="000000"/>
          <w:szCs w:val="28"/>
        </w:rPr>
        <w:t> </w:t>
      </w:r>
      <w:bookmarkStart w:id="101" w:name="diem_c_12_1_name"/>
      <w:r w:rsidRPr="004E5734">
        <w:rPr>
          <w:rFonts w:eastAsia="Times New Roman" w:cs="Times New Roman"/>
          <w:color w:val="000000"/>
          <w:szCs w:val="28"/>
        </w:rPr>
        <w:t>như sau:</w:t>
      </w:r>
      <w:bookmarkEnd w:id="101"/>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02" w:name="diem_d_12_1"/>
      <w:r w:rsidRPr="004E5734">
        <w:rPr>
          <w:rFonts w:eastAsia="Times New Roman" w:cs="Times New Roman"/>
          <w:color w:val="000000"/>
          <w:szCs w:val="28"/>
        </w:rPr>
        <w:t>d) Sửa đổi, bổ sung đoạn mở đầu</w:t>
      </w:r>
      <w:bookmarkEnd w:id="102"/>
      <w:r w:rsidRPr="004E5734">
        <w:rPr>
          <w:rFonts w:eastAsia="Times New Roman" w:cs="Times New Roman"/>
          <w:color w:val="000000"/>
          <w:szCs w:val="28"/>
        </w:rPr>
        <w:t> </w:t>
      </w:r>
      <w:bookmarkStart w:id="103" w:name="dc_26"/>
      <w:r w:rsidRPr="004E5734">
        <w:rPr>
          <w:rFonts w:eastAsia="Times New Roman" w:cs="Times New Roman"/>
          <w:color w:val="000000"/>
          <w:szCs w:val="28"/>
        </w:rPr>
        <w:t>khoản 5</w:t>
      </w:r>
      <w:bookmarkEnd w:id="103"/>
      <w:r w:rsidRPr="004E5734">
        <w:rPr>
          <w:rFonts w:eastAsia="Times New Roman" w:cs="Times New Roman"/>
          <w:color w:val="000000"/>
          <w:szCs w:val="28"/>
        </w:rPr>
        <w:t> </w:t>
      </w:r>
      <w:bookmarkStart w:id="104" w:name="diem_d_12_1_name"/>
      <w:r w:rsidRPr="004E5734">
        <w:rPr>
          <w:rFonts w:eastAsia="Times New Roman" w:cs="Times New Roman"/>
          <w:color w:val="000000"/>
          <w:szCs w:val="28"/>
        </w:rPr>
        <w:t>như sau:</w:t>
      </w:r>
      <w:bookmarkEnd w:id="10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Giám đốc Công an cấp tỉnh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05" w:name="diem_d1_12_1"/>
      <w:r w:rsidRPr="004E5734">
        <w:rPr>
          <w:rFonts w:eastAsia="Times New Roman" w:cs="Times New Roman"/>
          <w:color w:val="000000"/>
          <w:szCs w:val="28"/>
        </w:rPr>
        <w:t>đ) Sửa đổi, bổ sung đoạn mở đầu</w:t>
      </w:r>
      <w:bookmarkEnd w:id="105"/>
      <w:r w:rsidRPr="004E5734">
        <w:rPr>
          <w:rFonts w:eastAsia="Times New Roman" w:cs="Times New Roman"/>
          <w:color w:val="000000"/>
          <w:szCs w:val="28"/>
        </w:rPr>
        <w:t> </w:t>
      </w:r>
      <w:bookmarkStart w:id="106" w:name="dc_27"/>
      <w:r w:rsidRPr="004E5734">
        <w:rPr>
          <w:rFonts w:eastAsia="Times New Roman" w:cs="Times New Roman"/>
          <w:color w:val="000000"/>
          <w:szCs w:val="28"/>
        </w:rPr>
        <w:t>khoản 6</w:t>
      </w:r>
      <w:bookmarkEnd w:id="106"/>
      <w:r w:rsidRPr="004E5734">
        <w:rPr>
          <w:rFonts w:eastAsia="Times New Roman" w:cs="Times New Roman"/>
          <w:color w:val="000000"/>
          <w:szCs w:val="28"/>
        </w:rPr>
        <w:t> </w:t>
      </w:r>
      <w:bookmarkStart w:id="107" w:name="diem_d1_12_1_name"/>
      <w:r w:rsidRPr="004E5734">
        <w:rPr>
          <w:rFonts w:eastAsia="Times New Roman" w:cs="Times New Roman"/>
          <w:color w:val="000000"/>
          <w:szCs w:val="28"/>
        </w:rPr>
        <w:t>như sau:</w:t>
      </w:r>
      <w:bookmarkEnd w:id="10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08" w:name="khoan_13_1"/>
      <w:r w:rsidRPr="004E5734">
        <w:rPr>
          <w:rFonts w:eastAsia="Times New Roman" w:cs="Times New Roman"/>
          <w:color w:val="000000"/>
          <w:szCs w:val="28"/>
        </w:rPr>
        <w:t>13. Sửa đổi, bổ sung một số khoản của</w:t>
      </w:r>
      <w:bookmarkEnd w:id="108"/>
      <w:r w:rsidRPr="004E5734">
        <w:rPr>
          <w:rFonts w:eastAsia="Times New Roman" w:cs="Times New Roman"/>
          <w:color w:val="000000"/>
          <w:szCs w:val="28"/>
        </w:rPr>
        <w:t> </w:t>
      </w:r>
      <w:bookmarkStart w:id="109" w:name="dc_28"/>
      <w:r w:rsidRPr="004E5734">
        <w:rPr>
          <w:rFonts w:eastAsia="Times New Roman" w:cs="Times New Roman"/>
          <w:color w:val="000000"/>
          <w:szCs w:val="28"/>
        </w:rPr>
        <w:t>Điều 40</w:t>
      </w:r>
      <w:bookmarkEnd w:id="109"/>
      <w:r w:rsidRPr="004E5734">
        <w:rPr>
          <w:rFonts w:eastAsia="Times New Roman" w:cs="Times New Roman"/>
          <w:color w:val="000000"/>
          <w:szCs w:val="28"/>
        </w:rPr>
        <w:t> </w:t>
      </w:r>
      <w:bookmarkStart w:id="110" w:name="khoan_13_1_name"/>
      <w:r w:rsidRPr="004E5734">
        <w:rPr>
          <w:rFonts w:eastAsia="Times New Roman" w:cs="Times New Roman"/>
          <w:color w:val="000000"/>
          <w:szCs w:val="28"/>
        </w:rPr>
        <w:t>như sau:</w:t>
      </w:r>
      <w:bookmarkEnd w:id="110"/>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11" w:name="diem_a_13_1"/>
      <w:r w:rsidRPr="004E5734">
        <w:rPr>
          <w:rFonts w:eastAsia="Times New Roman" w:cs="Times New Roman"/>
          <w:color w:val="000000"/>
          <w:szCs w:val="28"/>
        </w:rPr>
        <w:t>a) Bổ sung khoản 2a vào sau</w:t>
      </w:r>
      <w:bookmarkEnd w:id="111"/>
      <w:r w:rsidRPr="004E5734">
        <w:rPr>
          <w:rFonts w:eastAsia="Times New Roman" w:cs="Times New Roman"/>
          <w:color w:val="000000"/>
          <w:szCs w:val="28"/>
        </w:rPr>
        <w:t> </w:t>
      </w:r>
      <w:bookmarkStart w:id="112" w:name="dc_29"/>
      <w:r w:rsidRPr="004E5734">
        <w:rPr>
          <w:rFonts w:eastAsia="Times New Roman" w:cs="Times New Roman"/>
          <w:color w:val="000000"/>
          <w:szCs w:val="28"/>
        </w:rPr>
        <w:t>khoản 2</w:t>
      </w:r>
      <w:bookmarkEnd w:id="112"/>
      <w:r w:rsidRPr="004E5734">
        <w:rPr>
          <w:rFonts w:eastAsia="Times New Roman" w:cs="Times New Roman"/>
          <w:color w:val="000000"/>
          <w:szCs w:val="28"/>
        </w:rPr>
        <w:t> </w:t>
      </w:r>
      <w:bookmarkStart w:id="113" w:name="diem_a_13_1_name"/>
      <w:r w:rsidRPr="004E5734">
        <w:rPr>
          <w:rFonts w:eastAsia="Times New Roman" w:cs="Times New Roman"/>
          <w:color w:val="000000"/>
          <w:szCs w:val="28"/>
        </w:rPr>
        <w:t>như sau:</w:t>
      </w:r>
      <w:bookmarkEnd w:id="11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“2a. Đội trưởng Đội đặc nhiệm phòng chống ma túy và tội phạm thuộc Đoàn đặc nhiệm phòng chống ma túy và tội phạm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10% mức tiền phạt tối đa đối với lĩnh vực tương ứng quy định tại </w:t>
      </w:r>
      <w:bookmarkStart w:id="114" w:name="dc_152"/>
      <w:r w:rsidRPr="004E5734">
        <w:rPr>
          <w:rFonts w:eastAsia="Times New Roman" w:cs="Times New Roman"/>
          <w:color w:val="000000"/>
          <w:szCs w:val="28"/>
        </w:rPr>
        <w:t>Điều 24 của Luật này</w:t>
      </w:r>
      <w:bookmarkEnd w:id="114"/>
      <w:r w:rsidRPr="004E5734">
        <w:rPr>
          <w:rFonts w:eastAsia="Times New Roman" w:cs="Times New Roman"/>
          <w:color w:val="000000"/>
          <w:szCs w:val="28"/>
        </w:rPr>
        <w:t> nhưng không quá 10.000.000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 có giá trị không vượt quá 02 lần mức tiền phạt được quy định tại điểm b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15" w:name="dc_153"/>
      <w:r w:rsidRPr="004E5734">
        <w:rPr>
          <w:rFonts w:eastAsia="Times New Roman" w:cs="Times New Roman"/>
          <w:color w:val="000000"/>
          <w:szCs w:val="28"/>
        </w:rPr>
        <w:t>điểm a, c và đ khoản 1 Điều 28 của Luật này.</w:t>
      </w:r>
      <w:bookmarkEnd w:id="115"/>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16" w:name="diem_b_13_1"/>
      <w:r w:rsidRPr="004E5734">
        <w:rPr>
          <w:rFonts w:eastAsia="Times New Roman" w:cs="Times New Roman"/>
          <w:color w:val="000000"/>
          <w:szCs w:val="28"/>
        </w:rPr>
        <w:t>b) Sửa đổi, bổ sung</w:t>
      </w:r>
      <w:bookmarkEnd w:id="116"/>
      <w:r w:rsidRPr="004E5734">
        <w:rPr>
          <w:rFonts w:eastAsia="Times New Roman" w:cs="Times New Roman"/>
          <w:color w:val="000000"/>
          <w:szCs w:val="28"/>
        </w:rPr>
        <w:t> </w:t>
      </w:r>
      <w:bookmarkStart w:id="117" w:name="dc_30"/>
      <w:r w:rsidRPr="004E5734">
        <w:rPr>
          <w:rFonts w:eastAsia="Times New Roman" w:cs="Times New Roman"/>
          <w:color w:val="000000"/>
          <w:szCs w:val="28"/>
        </w:rPr>
        <w:t>khoản 3</w:t>
      </w:r>
      <w:bookmarkEnd w:id="117"/>
      <w:r w:rsidRPr="004E5734">
        <w:rPr>
          <w:rFonts w:eastAsia="Times New Roman" w:cs="Times New Roman"/>
          <w:color w:val="000000"/>
          <w:szCs w:val="28"/>
        </w:rPr>
        <w:t> </w:t>
      </w:r>
      <w:bookmarkStart w:id="118" w:name="diem_b_13_1_name"/>
      <w:r w:rsidRPr="004E5734">
        <w:rPr>
          <w:rFonts w:eastAsia="Times New Roman" w:cs="Times New Roman"/>
          <w:color w:val="000000"/>
          <w:szCs w:val="28"/>
        </w:rPr>
        <w:t>và bổ sung khoản 3a vào sau</w:t>
      </w:r>
      <w:bookmarkEnd w:id="118"/>
      <w:r w:rsidRPr="004E5734">
        <w:rPr>
          <w:rFonts w:eastAsia="Times New Roman" w:cs="Times New Roman"/>
          <w:color w:val="000000"/>
          <w:szCs w:val="28"/>
        </w:rPr>
        <w:t> </w:t>
      </w:r>
      <w:bookmarkStart w:id="119" w:name="dc_31"/>
      <w:r w:rsidRPr="004E5734">
        <w:rPr>
          <w:rFonts w:eastAsia="Times New Roman" w:cs="Times New Roman"/>
          <w:color w:val="000000"/>
          <w:szCs w:val="28"/>
        </w:rPr>
        <w:t>khoản 3</w:t>
      </w:r>
      <w:bookmarkEnd w:id="119"/>
      <w:r w:rsidRPr="004E5734">
        <w:rPr>
          <w:rFonts w:eastAsia="Times New Roman" w:cs="Times New Roman"/>
          <w:color w:val="000000"/>
          <w:szCs w:val="28"/>
        </w:rPr>
        <w:t> </w:t>
      </w:r>
      <w:bookmarkStart w:id="120" w:name="diem_b_13_1_name_name"/>
      <w:r w:rsidRPr="004E5734">
        <w:rPr>
          <w:rFonts w:eastAsia="Times New Roman" w:cs="Times New Roman"/>
          <w:color w:val="000000"/>
          <w:szCs w:val="28"/>
        </w:rPr>
        <w:t>như sau:</w:t>
      </w:r>
      <w:bookmarkEnd w:id="120"/>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Đồn trưởng Đồn biên phòng, Hải đội trưởng Hải đội biên phòng, Chỉ huy trưởng Ban chỉ huy Biên phòng Cửa khẩu cảng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20% mức tiền phạt tối đa đối với lĩnh vực tương ứng quy định tại </w:t>
      </w:r>
      <w:bookmarkStart w:id="121" w:name="dc_154"/>
      <w:r w:rsidRPr="004E5734">
        <w:rPr>
          <w:rFonts w:eastAsia="Times New Roman" w:cs="Times New Roman"/>
          <w:color w:val="000000"/>
          <w:szCs w:val="28"/>
        </w:rPr>
        <w:t>Điều 24 của Luật này</w:t>
      </w:r>
      <w:bookmarkEnd w:id="121"/>
      <w:r w:rsidRPr="004E5734">
        <w:rPr>
          <w:rFonts w:eastAsia="Times New Roman" w:cs="Times New Roman"/>
          <w:color w:val="000000"/>
          <w:szCs w:val="28"/>
        </w:rPr>
        <w:t> nhưng không quá 25.000.000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 có giá trị không vượt quá 02 lần mức tiền phạt được quy định tại điểm b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22" w:name="dc_155"/>
      <w:r w:rsidRPr="004E5734">
        <w:rPr>
          <w:rFonts w:eastAsia="Times New Roman" w:cs="Times New Roman"/>
          <w:color w:val="000000"/>
          <w:szCs w:val="28"/>
        </w:rPr>
        <w:t>điểm a, c, d, đ và k khoản 1 Điều 28 của Luật này</w:t>
      </w:r>
      <w:bookmarkEnd w:id="122"/>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3a. Đoàn trưởng Đoàn đặc nhiệm phòng chống ma túy và tội phạm thuộc Cục Phòng chống ma túy và tội phạm thuộc Bộ Tư lệnh Bộ đội biên phòng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50% mức tiền phạt tối đa đối với lĩnh vực tương ứng quy định tại </w:t>
      </w:r>
      <w:bookmarkStart w:id="123" w:name="dc_156"/>
      <w:r w:rsidRPr="004E5734">
        <w:rPr>
          <w:rFonts w:eastAsia="Times New Roman" w:cs="Times New Roman"/>
          <w:color w:val="000000"/>
          <w:szCs w:val="28"/>
        </w:rPr>
        <w:t>Điều 24 của Luật này</w:t>
      </w:r>
      <w:bookmarkEnd w:id="123"/>
      <w:r w:rsidRPr="004E5734">
        <w:rPr>
          <w:rFonts w:eastAsia="Times New Roman" w:cs="Times New Roman"/>
          <w:color w:val="000000"/>
          <w:szCs w:val="28"/>
        </w:rPr>
        <w:t> nhưng không quá 100.000.000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 có giá trị không vượt quá 02 lần mức tiền phạt được quy định tại điểm b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24" w:name="dc_157"/>
      <w:r w:rsidRPr="004E5734">
        <w:rPr>
          <w:rFonts w:eastAsia="Times New Roman" w:cs="Times New Roman"/>
          <w:color w:val="000000"/>
          <w:szCs w:val="28"/>
        </w:rPr>
        <w:t>điểm a, c, d, đ, i và k khoản 1 Điều 28 của Luật này</w:t>
      </w:r>
      <w:bookmarkEnd w:id="124"/>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25" w:name="diem_c_13_1"/>
      <w:r w:rsidRPr="004E5734">
        <w:rPr>
          <w:rFonts w:eastAsia="Times New Roman" w:cs="Times New Roman"/>
          <w:color w:val="000000"/>
          <w:szCs w:val="28"/>
        </w:rPr>
        <w:t>c) Sửa đổi, bổ sung</w:t>
      </w:r>
      <w:bookmarkEnd w:id="125"/>
      <w:r w:rsidRPr="004E5734">
        <w:rPr>
          <w:rFonts w:eastAsia="Times New Roman" w:cs="Times New Roman"/>
          <w:color w:val="000000"/>
          <w:szCs w:val="28"/>
        </w:rPr>
        <w:t> </w:t>
      </w:r>
      <w:bookmarkStart w:id="126" w:name="dc_32"/>
      <w:r w:rsidRPr="004E5734">
        <w:rPr>
          <w:rFonts w:eastAsia="Times New Roman" w:cs="Times New Roman"/>
          <w:color w:val="000000"/>
          <w:szCs w:val="28"/>
        </w:rPr>
        <w:t>khoản 4</w:t>
      </w:r>
      <w:bookmarkEnd w:id="126"/>
      <w:r w:rsidRPr="004E5734">
        <w:rPr>
          <w:rFonts w:eastAsia="Times New Roman" w:cs="Times New Roman"/>
          <w:color w:val="000000"/>
          <w:szCs w:val="28"/>
        </w:rPr>
        <w:t> </w:t>
      </w:r>
      <w:bookmarkStart w:id="127" w:name="diem_c_13_1_name"/>
      <w:r w:rsidRPr="004E5734">
        <w:rPr>
          <w:rFonts w:eastAsia="Times New Roman" w:cs="Times New Roman"/>
          <w:color w:val="000000"/>
          <w:szCs w:val="28"/>
        </w:rPr>
        <w:t>như sau:</w:t>
      </w:r>
      <w:bookmarkEnd w:id="12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Chỉ huy trưởng Bộ đội biên phòng cấp tỉnh; Hải đoàn trưởng Hải đoàn biên phòng, Cục trưởng Cục Phòng chống ma túy và tội phạm thuộc Bộ Tư lệnh Bộ đội biên phòng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mức tối đa đối với lĩnh vực tương ứng quy định tại </w:t>
      </w:r>
      <w:bookmarkStart w:id="128" w:name="dc_158"/>
      <w:r w:rsidRPr="004E5734">
        <w:rPr>
          <w:rFonts w:eastAsia="Times New Roman" w:cs="Times New Roman"/>
          <w:color w:val="000000"/>
          <w:szCs w:val="28"/>
        </w:rPr>
        <w:t>Điều 24 của Luật này</w:t>
      </w:r>
      <w:bookmarkEnd w:id="128"/>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c) Tước quyền sử dụng giấy phép, chứng chỉ hành nghề có thời hạn hoặc đình chỉ hoạt động có thời hạn;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đ) Áp dụng biện pháp khắc phục hậu quả quy định tại các </w:t>
      </w:r>
      <w:bookmarkStart w:id="129" w:name="dc_159"/>
      <w:r w:rsidRPr="004E5734">
        <w:rPr>
          <w:rFonts w:eastAsia="Times New Roman" w:cs="Times New Roman"/>
          <w:color w:val="000000"/>
          <w:szCs w:val="28"/>
        </w:rPr>
        <w:t>điểm a, c, d, đ, i và k khoản 1 Điều 28 của Luật này</w:t>
      </w:r>
      <w:bookmarkEnd w:id="129"/>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30" w:name="khoan_14_1"/>
      <w:r w:rsidRPr="004E5734">
        <w:rPr>
          <w:rFonts w:eastAsia="Times New Roman" w:cs="Times New Roman"/>
          <w:color w:val="000000"/>
          <w:szCs w:val="28"/>
        </w:rPr>
        <w:t>14. Sửa đổi, bổ sung một số khoản của</w:t>
      </w:r>
      <w:bookmarkEnd w:id="130"/>
      <w:r w:rsidRPr="004E5734">
        <w:rPr>
          <w:rFonts w:eastAsia="Times New Roman" w:cs="Times New Roman"/>
          <w:color w:val="000000"/>
          <w:szCs w:val="28"/>
        </w:rPr>
        <w:t> </w:t>
      </w:r>
      <w:bookmarkStart w:id="131" w:name="dc_33"/>
      <w:r w:rsidRPr="004E5734">
        <w:rPr>
          <w:rFonts w:eastAsia="Times New Roman" w:cs="Times New Roman"/>
          <w:color w:val="000000"/>
          <w:szCs w:val="28"/>
        </w:rPr>
        <w:t>Điều 41</w:t>
      </w:r>
      <w:bookmarkEnd w:id="131"/>
      <w:r w:rsidRPr="004E5734">
        <w:rPr>
          <w:rFonts w:eastAsia="Times New Roman" w:cs="Times New Roman"/>
          <w:color w:val="000000"/>
          <w:szCs w:val="28"/>
        </w:rPr>
        <w:t> </w:t>
      </w:r>
      <w:bookmarkStart w:id="132" w:name="khoan_14_1_name"/>
      <w:r w:rsidRPr="004E5734">
        <w:rPr>
          <w:rFonts w:eastAsia="Times New Roman" w:cs="Times New Roman"/>
          <w:color w:val="000000"/>
          <w:szCs w:val="28"/>
        </w:rPr>
        <w:t>như sau:</w:t>
      </w:r>
      <w:bookmarkEnd w:id="132"/>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33" w:name="diem_a_14_1"/>
      <w:r w:rsidRPr="004E5734">
        <w:rPr>
          <w:rFonts w:eastAsia="Times New Roman" w:cs="Times New Roman"/>
          <w:color w:val="000000"/>
          <w:szCs w:val="28"/>
        </w:rPr>
        <w:t>a) Sửa đổi, bổ sung đoạn mở đầu</w:t>
      </w:r>
      <w:bookmarkEnd w:id="133"/>
      <w:r w:rsidRPr="004E5734">
        <w:rPr>
          <w:rFonts w:eastAsia="Times New Roman" w:cs="Times New Roman"/>
          <w:color w:val="000000"/>
          <w:szCs w:val="28"/>
        </w:rPr>
        <w:t> </w:t>
      </w:r>
      <w:bookmarkStart w:id="134" w:name="dc_34"/>
      <w:r w:rsidRPr="004E5734">
        <w:rPr>
          <w:rFonts w:eastAsia="Times New Roman" w:cs="Times New Roman"/>
          <w:color w:val="000000"/>
          <w:szCs w:val="28"/>
        </w:rPr>
        <w:t>khoản 5</w:t>
      </w:r>
      <w:bookmarkEnd w:id="134"/>
      <w:r w:rsidRPr="004E5734">
        <w:rPr>
          <w:rFonts w:eastAsia="Times New Roman" w:cs="Times New Roman"/>
          <w:color w:val="000000"/>
          <w:szCs w:val="28"/>
        </w:rPr>
        <w:t> </w:t>
      </w:r>
      <w:bookmarkStart w:id="135" w:name="diem_a_14_1_name"/>
      <w:r w:rsidRPr="004E5734">
        <w:rPr>
          <w:rFonts w:eastAsia="Times New Roman" w:cs="Times New Roman"/>
          <w:color w:val="000000"/>
          <w:szCs w:val="28"/>
        </w:rPr>
        <w:t>như sau:</w:t>
      </w:r>
      <w:bookmarkEnd w:id="135"/>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Hải đoàn trưởng Hải đoàn Cảnh sát biển; Đoàn trưởng Đoàn trinh sát, Đoàn trưởng Đoàn đặc nhiệm phòng chống tội phạm ma túy thuộc Bộ Tư lệnh Cảnh sát biển Việt Nam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36" w:name="diem_b_14_1"/>
      <w:r w:rsidRPr="004E5734">
        <w:rPr>
          <w:rFonts w:eastAsia="Times New Roman" w:cs="Times New Roman"/>
          <w:color w:val="000000"/>
          <w:szCs w:val="28"/>
        </w:rPr>
        <w:t>b) Sửa đổi, bổ sung</w:t>
      </w:r>
      <w:bookmarkEnd w:id="136"/>
      <w:r w:rsidRPr="004E5734">
        <w:rPr>
          <w:rFonts w:eastAsia="Times New Roman" w:cs="Times New Roman"/>
          <w:color w:val="000000"/>
          <w:szCs w:val="28"/>
        </w:rPr>
        <w:t> </w:t>
      </w:r>
      <w:bookmarkStart w:id="137" w:name="dc_35"/>
      <w:r w:rsidRPr="004E5734">
        <w:rPr>
          <w:rFonts w:eastAsia="Times New Roman" w:cs="Times New Roman"/>
          <w:color w:val="000000"/>
          <w:szCs w:val="28"/>
        </w:rPr>
        <w:t>khoản 6 Điều 41</w:t>
      </w:r>
      <w:bookmarkEnd w:id="137"/>
      <w:r w:rsidRPr="004E5734">
        <w:rPr>
          <w:rFonts w:eastAsia="Times New Roman" w:cs="Times New Roman"/>
          <w:color w:val="000000"/>
          <w:szCs w:val="28"/>
        </w:rPr>
        <w:t> </w:t>
      </w:r>
      <w:bookmarkStart w:id="138" w:name="diem_b_14_1_name"/>
      <w:r w:rsidRPr="004E5734">
        <w:rPr>
          <w:rFonts w:eastAsia="Times New Roman" w:cs="Times New Roman"/>
          <w:color w:val="000000"/>
          <w:szCs w:val="28"/>
        </w:rPr>
        <w:t>như sau:</w:t>
      </w:r>
      <w:bookmarkEnd w:id="138"/>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“6. Tư lệnh Vùng Cảnh sát biển, Cục trưởng Cục Nghiệp vụ và Pháp luật thuộc Bộ Tư lệnh Cảnh sát biển Việt Nam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50% mức tiền phạt tối đa đối với lĩnh vực tương ứng quy định tại </w:t>
      </w:r>
      <w:bookmarkStart w:id="139" w:name="dc_160"/>
      <w:r w:rsidRPr="004E5734">
        <w:rPr>
          <w:rFonts w:eastAsia="Times New Roman" w:cs="Times New Roman"/>
          <w:color w:val="000000"/>
          <w:szCs w:val="28"/>
        </w:rPr>
        <w:t>Điều 24 của Luật này</w:t>
      </w:r>
      <w:bookmarkEnd w:id="139"/>
      <w:r w:rsidRPr="004E5734">
        <w:rPr>
          <w:rFonts w:eastAsia="Times New Roman" w:cs="Times New Roman"/>
          <w:color w:val="000000"/>
          <w:szCs w:val="28"/>
        </w:rPr>
        <w:t> nhưng không quá 100.000.000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Tước quyền sử dụng giấy phép, chứng chỉ hành nghề có thời hạn;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đ) Áp dụng biện pháp khắc phục hậu quả quy định tại các </w:t>
      </w:r>
      <w:bookmarkStart w:id="140" w:name="dc_161"/>
      <w:r w:rsidRPr="004E5734">
        <w:rPr>
          <w:rFonts w:eastAsia="Times New Roman" w:cs="Times New Roman"/>
          <w:color w:val="000000"/>
          <w:szCs w:val="28"/>
        </w:rPr>
        <w:t>điểm a, c, d, đ và k khoản 1 Điều 28 của Luật này</w:t>
      </w:r>
      <w:bookmarkEnd w:id="140"/>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41" w:name="diem_c_14_1"/>
      <w:r w:rsidRPr="004E5734">
        <w:rPr>
          <w:rFonts w:eastAsia="Times New Roman" w:cs="Times New Roman"/>
          <w:color w:val="000000"/>
          <w:szCs w:val="28"/>
        </w:rPr>
        <w:t>c) Sửa đổi, bổ sung đoạn mở đầu</w:t>
      </w:r>
      <w:bookmarkEnd w:id="141"/>
      <w:r w:rsidRPr="004E5734">
        <w:rPr>
          <w:rFonts w:eastAsia="Times New Roman" w:cs="Times New Roman"/>
          <w:color w:val="000000"/>
          <w:szCs w:val="28"/>
        </w:rPr>
        <w:t> </w:t>
      </w:r>
      <w:bookmarkStart w:id="142" w:name="dc_36"/>
      <w:r w:rsidRPr="004E5734">
        <w:rPr>
          <w:rFonts w:eastAsia="Times New Roman" w:cs="Times New Roman"/>
          <w:color w:val="000000"/>
          <w:szCs w:val="28"/>
        </w:rPr>
        <w:t>khoản 7</w:t>
      </w:r>
      <w:bookmarkEnd w:id="142"/>
      <w:r w:rsidRPr="004E5734">
        <w:rPr>
          <w:rFonts w:eastAsia="Times New Roman" w:cs="Times New Roman"/>
          <w:color w:val="000000"/>
          <w:szCs w:val="28"/>
        </w:rPr>
        <w:t> </w:t>
      </w:r>
      <w:bookmarkStart w:id="143" w:name="diem_c_14_1_name"/>
      <w:r w:rsidRPr="004E5734">
        <w:rPr>
          <w:rFonts w:eastAsia="Times New Roman" w:cs="Times New Roman"/>
          <w:color w:val="000000"/>
          <w:szCs w:val="28"/>
        </w:rPr>
        <w:t>như sau:</w:t>
      </w:r>
      <w:bookmarkEnd w:id="14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“7. Tư lệnh Cảnh sát biển Việt Nam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44" w:name="khoan_15_1"/>
      <w:r w:rsidRPr="004E5734">
        <w:rPr>
          <w:rFonts w:eastAsia="Times New Roman" w:cs="Times New Roman"/>
          <w:color w:val="000000"/>
          <w:szCs w:val="28"/>
        </w:rPr>
        <w:t>15. Sửa đổi, bổ sung</w:t>
      </w:r>
      <w:bookmarkEnd w:id="144"/>
      <w:r w:rsidRPr="004E5734">
        <w:rPr>
          <w:rFonts w:eastAsia="Times New Roman" w:cs="Times New Roman"/>
          <w:color w:val="000000"/>
          <w:szCs w:val="28"/>
        </w:rPr>
        <w:t> </w:t>
      </w:r>
      <w:bookmarkStart w:id="145" w:name="dc_37"/>
      <w:r w:rsidRPr="004E5734">
        <w:rPr>
          <w:rFonts w:eastAsia="Times New Roman" w:cs="Times New Roman"/>
          <w:color w:val="000000"/>
          <w:szCs w:val="28"/>
        </w:rPr>
        <w:t>Điều 42</w:t>
      </w:r>
      <w:bookmarkEnd w:id="145"/>
      <w:r w:rsidRPr="004E5734">
        <w:rPr>
          <w:rFonts w:eastAsia="Times New Roman" w:cs="Times New Roman"/>
          <w:color w:val="000000"/>
          <w:szCs w:val="28"/>
        </w:rPr>
        <w:t> </w:t>
      </w:r>
      <w:bookmarkStart w:id="146" w:name="khoan_15_1_name"/>
      <w:r w:rsidRPr="004E5734">
        <w:rPr>
          <w:rFonts w:eastAsia="Times New Roman" w:cs="Times New Roman"/>
          <w:color w:val="000000"/>
          <w:szCs w:val="28"/>
        </w:rPr>
        <w:t>như sau:</w:t>
      </w:r>
      <w:bookmarkEnd w:id="14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42. Thẩm quyền của Hải quan</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Thẩm quyền xử phạt của Hải quan đối với hành vi </w:t>
      </w:r>
      <w:r w:rsidRPr="004E5734">
        <w:rPr>
          <w:rFonts w:eastAsia="Times New Roman" w:cs="Times New Roman"/>
          <w:color w:val="000000"/>
          <w:szCs w:val="28"/>
          <w:lang w:val="nl-NL"/>
        </w:rPr>
        <w:t>khai sai dẫn đến thiếu số tiền thuế phải nộp hoặc tăng số tiền thuế được miễn, giảm, hoàn, không thu; trốn thuế; </w:t>
      </w:r>
      <w:r w:rsidRPr="004E5734">
        <w:rPr>
          <w:rFonts w:eastAsia="Times New Roman" w:cs="Times New Roman"/>
          <w:color w:val="000000"/>
          <w:szCs w:val="28"/>
        </w:rPr>
        <w:t>vi phạm </w:t>
      </w:r>
      <w:r w:rsidRPr="004E5734">
        <w:rPr>
          <w:rFonts w:eastAsia="Times New Roman" w:cs="Times New Roman"/>
          <w:color w:val="000000"/>
          <w:szCs w:val="28"/>
          <w:lang w:val="nl-NL"/>
        </w:rPr>
        <w:t>của</w:t>
      </w:r>
      <w:r w:rsidRPr="004E5734">
        <w:rPr>
          <w:rFonts w:eastAsia="Times New Roman" w:cs="Times New Roman"/>
          <w:color w:val="000000"/>
          <w:szCs w:val="28"/>
        </w:rPr>
        <w:t> ngân hàng thương mại</w:t>
      </w:r>
      <w:r w:rsidRPr="004E5734">
        <w:rPr>
          <w:rFonts w:eastAsia="Times New Roman" w:cs="Times New Roman"/>
          <w:color w:val="000000"/>
          <w:szCs w:val="28"/>
          <w:lang w:val="nl-NL"/>
        </w:rPr>
        <w:t> trong việc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w:t>
      </w:r>
      <w:r w:rsidRPr="004E5734">
        <w:rPr>
          <w:rFonts w:eastAsia="Times New Roman" w:cs="Times New Roman"/>
          <w:color w:val="000000"/>
          <w:szCs w:val="28"/>
        </w:rPr>
        <w:t> được thực hiện theo quy định của </w:t>
      </w:r>
      <w:bookmarkStart w:id="147" w:name="tvpllink_gtkyhfrola"/>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"https://thuvienphapluat.vn/van-ban/Thue-Phi-Le-Phi/Luat-quan-ly-thue-2019-387595.aspx"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Luật Quản lý thuế</w:t>
      </w:r>
      <w:r w:rsidRPr="004E5734">
        <w:rPr>
          <w:rFonts w:eastAsia="Times New Roman" w:cs="Times New Roman"/>
          <w:color w:val="000000"/>
          <w:szCs w:val="28"/>
        </w:rPr>
        <w:fldChar w:fldCharType="end"/>
      </w:r>
      <w:bookmarkEnd w:id="147"/>
      <w:r w:rsidRPr="004E5734">
        <w:rPr>
          <w:rFonts w:eastAsia="Times New Roman" w:cs="Times New Roman"/>
          <w:color w:val="000000"/>
          <w:szCs w:val="28"/>
        </w:rPr>
        <w:t>. Đối với hành vi vi phạm hành chính khác, thẩm quyền xử phạt của Hải quan được quy định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Công chức Hải quan đang thi hành công vụ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500.000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5.000.000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25.000.000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 có giá trị không vượt quá 02 lần mức tiền phạt được quy định tại điểm b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48" w:name="dc_162"/>
      <w:r w:rsidRPr="004E5734">
        <w:rPr>
          <w:rFonts w:eastAsia="Times New Roman" w:cs="Times New Roman"/>
          <w:color w:val="000000"/>
          <w:szCs w:val="28"/>
        </w:rPr>
        <w:t>điểm d, đ, g, i và k khoản 1 Điều 28 của Luật này</w:t>
      </w:r>
      <w:bookmarkEnd w:id="148"/>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Cục trưởng Cục Điều tra chống buôn lậu, Cục trưởng Cục Kiểm tra sau thông quan thuộc Tổng cục Hải quan, Cục trưởng Cục Hải quan tỉnh, liên tỉnh, thành phố trực thuộc Trung ương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50.000.000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Tước quyền sử dụng giấy phép, chứng chỉ hành nghề có thời hạn hoặc đình chỉ hoạt động có thời hạn;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đ) Áp dụng biện pháp khắc phục hậu quả quy định tại các </w:t>
      </w:r>
      <w:bookmarkStart w:id="149" w:name="dc_163"/>
      <w:r w:rsidRPr="004E5734">
        <w:rPr>
          <w:rFonts w:eastAsia="Times New Roman" w:cs="Times New Roman"/>
          <w:color w:val="000000"/>
          <w:szCs w:val="28"/>
        </w:rPr>
        <w:t>điểm d, đ, g, i và k khoản 1 Điều 28 của Luật này</w:t>
      </w:r>
      <w:bookmarkEnd w:id="149"/>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Tổng cục trưởng Tổng cục Hải quan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mức tối đa đối với lĩnh vực tương ứng quy định tại </w:t>
      </w:r>
      <w:bookmarkStart w:id="150" w:name="dc_164"/>
      <w:r w:rsidRPr="004E5734">
        <w:rPr>
          <w:rFonts w:eastAsia="Times New Roman" w:cs="Times New Roman"/>
          <w:color w:val="000000"/>
          <w:szCs w:val="28"/>
        </w:rPr>
        <w:t>Điều 24 của Luật này</w:t>
      </w:r>
      <w:bookmarkEnd w:id="150"/>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51" w:name="dc_165"/>
      <w:r w:rsidRPr="004E5734">
        <w:rPr>
          <w:rFonts w:eastAsia="Times New Roman" w:cs="Times New Roman"/>
          <w:color w:val="000000"/>
          <w:szCs w:val="28"/>
        </w:rPr>
        <w:t>điểm d, đ, g, i và k khoản 1 Điều 28 của Luật này</w:t>
      </w:r>
      <w:bookmarkEnd w:id="151"/>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52" w:name="khoan_16_1"/>
      <w:r w:rsidRPr="004E5734">
        <w:rPr>
          <w:rFonts w:eastAsia="Times New Roman" w:cs="Times New Roman"/>
          <w:color w:val="000000"/>
          <w:szCs w:val="28"/>
        </w:rPr>
        <w:lastRenderedPageBreak/>
        <w:t>16. Sửa đổi, bổ sung đoạn mở đầu</w:t>
      </w:r>
      <w:bookmarkEnd w:id="152"/>
      <w:r w:rsidRPr="004E5734">
        <w:rPr>
          <w:rFonts w:eastAsia="Times New Roman" w:cs="Times New Roman"/>
          <w:color w:val="000000"/>
          <w:szCs w:val="28"/>
        </w:rPr>
        <w:t> </w:t>
      </w:r>
      <w:bookmarkStart w:id="153" w:name="dc_38"/>
      <w:r w:rsidRPr="004E5734">
        <w:rPr>
          <w:rFonts w:eastAsia="Times New Roman" w:cs="Times New Roman"/>
          <w:color w:val="000000"/>
          <w:szCs w:val="28"/>
        </w:rPr>
        <w:t>khoản 4 Điều 43</w:t>
      </w:r>
      <w:bookmarkEnd w:id="153"/>
      <w:r w:rsidRPr="004E5734">
        <w:rPr>
          <w:rFonts w:eastAsia="Times New Roman" w:cs="Times New Roman"/>
          <w:color w:val="000000"/>
          <w:szCs w:val="28"/>
        </w:rPr>
        <w:t> </w:t>
      </w:r>
      <w:bookmarkStart w:id="154" w:name="khoan_16_1_name"/>
      <w:r w:rsidRPr="004E5734">
        <w:rPr>
          <w:rFonts w:eastAsia="Times New Roman" w:cs="Times New Roman"/>
          <w:color w:val="000000"/>
          <w:szCs w:val="28"/>
        </w:rPr>
        <w:t>như sau:</w:t>
      </w:r>
      <w:bookmarkEnd w:id="15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Chi cục trưởng Chi cục Kiểm lâm; Chi cục trưởng Chi cục Kiểm lâm vùng, Đội trưởng Đội Kiểm lâm đặc nhiệm thuộc Cục Kiểm lâm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55" w:name="khoan_17_1"/>
      <w:r w:rsidRPr="004E5734">
        <w:rPr>
          <w:rFonts w:eastAsia="Times New Roman" w:cs="Times New Roman"/>
          <w:color w:val="000000"/>
          <w:szCs w:val="28"/>
        </w:rPr>
        <w:t>17. Bổ sung Điều 43a vào sau</w:t>
      </w:r>
      <w:bookmarkEnd w:id="155"/>
      <w:r w:rsidRPr="004E5734">
        <w:rPr>
          <w:rFonts w:eastAsia="Times New Roman" w:cs="Times New Roman"/>
          <w:color w:val="000000"/>
          <w:szCs w:val="28"/>
        </w:rPr>
        <w:t> </w:t>
      </w:r>
      <w:bookmarkStart w:id="156" w:name="dc_39"/>
      <w:r w:rsidRPr="004E5734">
        <w:rPr>
          <w:rFonts w:eastAsia="Times New Roman" w:cs="Times New Roman"/>
          <w:color w:val="000000"/>
          <w:szCs w:val="28"/>
        </w:rPr>
        <w:t>Điều 43</w:t>
      </w:r>
      <w:bookmarkEnd w:id="156"/>
      <w:r w:rsidRPr="004E5734">
        <w:rPr>
          <w:rFonts w:eastAsia="Times New Roman" w:cs="Times New Roman"/>
          <w:color w:val="000000"/>
          <w:szCs w:val="28"/>
        </w:rPr>
        <w:t> </w:t>
      </w:r>
      <w:bookmarkStart w:id="157" w:name="khoan_17_1_name"/>
      <w:r w:rsidRPr="004E5734">
        <w:rPr>
          <w:rFonts w:eastAsia="Times New Roman" w:cs="Times New Roman"/>
          <w:color w:val="000000"/>
          <w:szCs w:val="28"/>
        </w:rPr>
        <w:t>như sau:</w:t>
      </w:r>
      <w:bookmarkEnd w:id="15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43a. Thẩm quyền của Kiểm ngư</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Kiểm ngư viên đang thi hành công vụ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2.000.000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 có giá trị không vượt quá 02 lần mức tiền phạt được quy định tại điểm b khoản này.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Trạm trưởng Trạm Kiểm ngư thuộc Chi cục Kiểm ngư vùng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10.000.000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 có giá trị không vượt quá 02 lần mức tiền phạt được quy định tại điểm b khoản này;</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58" w:name="dc_166"/>
      <w:r w:rsidRPr="004E5734">
        <w:rPr>
          <w:rFonts w:eastAsia="Times New Roman" w:cs="Times New Roman"/>
          <w:color w:val="000000"/>
          <w:szCs w:val="28"/>
        </w:rPr>
        <w:t>điểm a, b và i khoản 1 Điều 28 của Luật này</w:t>
      </w:r>
      <w:bookmarkEnd w:id="158"/>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Chi cục trưởng Chi cục Kiểm ngư vùng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100.000.000 đồng;</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d) Áp dụng biện pháp khắc phục hậu quả quy định tại các </w:t>
      </w:r>
      <w:bookmarkStart w:id="159" w:name="dc_167"/>
      <w:r w:rsidRPr="004E5734">
        <w:rPr>
          <w:rFonts w:eastAsia="Times New Roman" w:cs="Times New Roman"/>
          <w:color w:val="000000"/>
          <w:szCs w:val="28"/>
        </w:rPr>
        <w:t>điểm a, b, d, i và k khoản 1 Điều 28 của Luật này</w:t>
      </w:r>
      <w:bookmarkEnd w:id="159"/>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Cục trưởng Cục Kiểm ngư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mức tối đa đối với lĩnh vực tương ứng quy định tại </w:t>
      </w:r>
      <w:bookmarkStart w:id="160" w:name="dc_168"/>
      <w:r w:rsidRPr="004E5734">
        <w:rPr>
          <w:rFonts w:eastAsia="Times New Roman" w:cs="Times New Roman"/>
          <w:color w:val="000000"/>
          <w:szCs w:val="28"/>
        </w:rPr>
        <w:t>Điều 24 của Luật này</w:t>
      </w:r>
      <w:bookmarkEnd w:id="160"/>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Tước quyền sử dụng giấy phép, chứng chỉ hành nghề có thời hạn hoặc đình chỉ hoạt động có thời hạn;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đ) Áp dụng biện pháp khắc phục hậu quả quy định tại các </w:t>
      </w:r>
      <w:bookmarkStart w:id="161" w:name="dc_169"/>
      <w:r w:rsidRPr="004E5734">
        <w:rPr>
          <w:rFonts w:eastAsia="Times New Roman" w:cs="Times New Roman"/>
          <w:color w:val="000000"/>
          <w:szCs w:val="28"/>
        </w:rPr>
        <w:t>điểm a, b, d, i và k khoản 1 Điều 28 của Luật này</w:t>
      </w:r>
      <w:bookmarkEnd w:id="161"/>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62" w:name="khoan_18_1"/>
      <w:r w:rsidRPr="004E5734">
        <w:rPr>
          <w:rFonts w:eastAsia="Times New Roman" w:cs="Times New Roman"/>
          <w:color w:val="000000"/>
          <w:szCs w:val="28"/>
        </w:rPr>
        <w:t>18. Bổ sung đoạn mở đầu vào trước</w:t>
      </w:r>
      <w:bookmarkEnd w:id="162"/>
      <w:r w:rsidRPr="004E5734">
        <w:rPr>
          <w:rFonts w:eastAsia="Times New Roman" w:cs="Times New Roman"/>
          <w:color w:val="000000"/>
          <w:szCs w:val="28"/>
        </w:rPr>
        <w:t> </w:t>
      </w:r>
      <w:bookmarkStart w:id="163" w:name="dc_40"/>
      <w:r w:rsidRPr="004E5734">
        <w:rPr>
          <w:rFonts w:eastAsia="Times New Roman" w:cs="Times New Roman"/>
          <w:color w:val="000000"/>
          <w:szCs w:val="28"/>
        </w:rPr>
        <w:t>khoản 1 Điều 44</w:t>
      </w:r>
      <w:bookmarkEnd w:id="163"/>
      <w:r w:rsidRPr="004E5734">
        <w:rPr>
          <w:rFonts w:eastAsia="Times New Roman" w:cs="Times New Roman"/>
          <w:color w:val="000000"/>
          <w:szCs w:val="28"/>
        </w:rPr>
        <w:t> </w:t>
      </w:r>
      <w:bookmarkStart w:id="164" w:name="khoan_18_1_name"/>
      <w:r w:rsidRPr="004E5734">
        <w:rPr>
          <w:rFonts w:eastAsia="Times New Roman" w:cs="Times New Roman"/>
          <w:color w:val="000000"/>
          <w:szCs w:val="28"/>
        </w:rPr>
        <w:t>như sau:</w:t>
      </w:r>
      <w:bookmarkEnd w:id="164"/>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“Thẩm quyền xử phạt của cơ quan Thuế đối với hành vi </w:t>
      </w:r>
      <w:r w:rsidRPr="004E5734">
        <w:rPr>
          <w:rFonts w:eastAsia="Times New Roman" w:cs="Times New Roman"/>
          <w:color w:val="000000"/>
          <w:szCs w:val="28"/>
          <w:lang w:val="nl-NL"/>
        </w:rPr>
        <w:t>khai sai dẫn đến thiếu số tiền thuế phải nộp hoặc tăng số tiền thuế được miễn, giảm, hoàn, không thu; trốn thuế; </w:t>
      </w:r>
      <w:r w:rsidRPr="004E5734">
        <w:rPr>
          <w:rFonts w:eastAsia="Times New Roman" w:cs="Times New Roman"/>
          <w:color w:val="000000"/>
          <w:szCs w:val="28"/>
        </w:rPr>
        <w:t>vi phạm </w:t>
      </w:r>
      <w:r w:rsidRPr="004E5734">
        <w:rPr>
          <w:rFonts w:eastAsia="Times New Roman" w:cs="Times New Roman"/>
          <w:color w:val="000000"/>
          <w:szCs w:val="28"/>
          <w:lang w:val="nl-NL"/>
        </w:rPr>
        <w:t>của</w:t>
      </w:r>
      <w:r w:rsidRPr="004E5734">
        <w:rPr>
          <w:rFonts w:eastAsia="Times New Roman" w:cs="Times New Roman"/>
          <w:color w:val="000000"/>
          <w:szCs w:val="28"/>
        </w:rPr>
        <w:t> ngân hàng thương mại</w:t>
      </w:r>
      <w:r w:rsidRPr="004E5734">
        <w:rPr>
          <w:rFonts w:eastAsia="Times New Roman" w:cs="Times New Roman"/>
          <w:color w:val="000000"/>
          <w:szCs w:val="28"/>
          <w:lang w:val="nl-NL"/>
        </w:rPr>
        <w:t> trong việc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w:t>
      </w:r>
      <w:r w:rsidRPr="004E5734">
        <w:rPr>
          <w:rFonts w:eastAsia="Times New Roman" w:cs="Times New Roman"/>
          <w:color w:val="000000"/>
          <w:szCs w:val="28"/>
        </w:rPr>
        <w:t> được thực hiện theo quy định của </w:t>
      </w:r>
      <w:bookmarkStart w:id="165" w:name="tvpllink_gtkyhfrola_1"/>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"https://thuvienphapluat.vn/van-ban/Thue-Phi-Le-Phi/Luat-quan-ly-thue-2019-387595.aspx"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Luật Quản lý thuế</w:t>
      </w:r>
      <w:r w:rsidRPr="004E5734">
        <w:rPr>
          <w:rFonts w:eastAsia="Times New Roman" w:cs="Times New Roman"/>
          <w:color w:val="000000"/>
          <w:szCs w:val="28"/>
        </w:rPr>
        <w:fldChar w:fldCharType="end"/>
      </w:r>
      <w:bookmarkEnd w:id="165"/>
      <w:r w:rsidRPr="004E5734">
        <w:rPr>
          <w:rFonts w:eastAsia="Times New Roman" w:cs="Times New Roman"/>
          <w:color w:val="000000"/>
          <w:szCs w:val="28"/>
        </w:rPr>
        <w:t>. Đối với hành vi vi phạm hành chính khác, thẩm quyền xử phạt của cơ quan Thuế được quy định như sau:”.</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66" w:name="khoan_19_1"/>
      <w:r w:rsidRPr="004E5734">
        <w:rPr>
          <w:rFonts w:eastAsia="Times New Roman" w:cs="Times New Roman"/>
          <w:color w:val="000000"/>
          <w:szCs w:val="28"/>
        </w:rPr>
        <w:t>19. Sửa đổi, bổ sung một số khoản của</w:t>
      </w:r>
      <w:bookmarkEnd w:id="166"/>
      <w:r w:rsidRPr="004E5734">
        <w:rPr>
          <w:rFonts w:eastAsia="Times New Roman" w:cs="Times New Roman"/>
          <w:color w:val="000000"/>
          <w:szCs w:val="28"/>
        </w:rPr>
        <w:t> </w:t>
      </w:r>
      <w:bookmarkStart w:id="167" w:name="dc_41"/>
      <w:r w:rsidRPr="004E5734">
        <w:rPr>
          <w:rFonts w:eastAsia="Times New Roman" w:cs="Times New Roman"/>
          <w:color w:val="000000"/>
          <w:szCs w:val="28"/>
        </w:rPr>
        <w:t>Điều 45</w:t>
      </w:r>
      <w:bookmarkEnd w:id="167"/>
      <w:r w:rsidRPr="004E5734">
        <w:rPr>
          <w:rFonts w:eastAsia="Times New Roman" w:cs="Times New Roman"/>
          <w:color w:val="000000"/>
          <w:szCs w:val="28"/>
        </w:rPr>
        <w:t> </w:t>
      </w:r>
      <w:bookmarkStart w:id="168" w:name="khoan_19_1_name"/>
      <w:r w:rsidRPr="004E5734">
        <w:rPr>
          <w:rFonts w:eastAsia="Times New Roman" w:cs="Times New Roman"/>
          <w:color w:val="000000"/>
          <w:szCs w:val="28"/>
        </w:rPr>
        <w:t>như sau:</w:t>
      </w:r>
      <w:bookmarkEnd w:id="168"/>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a) Sửa đổi, bổ sung đoạn mở đầu </w:t>
      </w:r>
      <w:bookmarkStart w:id="169" w:name="dc_42"/>
      <w:r w:rsidRPr="004E5734">
        <w:rPr>
          <w:rFonts w:eastAsia="Times New Roman" w:cs="Times New Roman"/>
          <w:color w:val="000000"/>
          <w:szCs w:val="28"/>
        </w:rPr>
        <w:t>khoản 2</w:t>
      </w:r>
      <w:bookmarkEnd w:id="169"/>
      <w:r w:rsidRPr="004E5734">
        <w:rPr>
          <w:rFonts w:eastAsia="Times New Roman" w:cs="Times New Roman"/>
          <w:color w:val="000000"/>
          <w:szCs w:val="28"/>
        </w:rPr>
        <w:t>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Đội trưởng Đội Quản lý thị trường, Trưởng phòng Nghiệp vụ thuộc Cục Nghiệp vụ quản lý thị trường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Sửa đổi, bổ sung đoạn mở đầu </w:t>
      </w:r>
      <w:bookmarkStart w:id="170" w:name="dc_43"/>
      <w:r w:rsidRPr="004E5734">
        <w:rPr>
          <w:rFonts w:eastAsia="Times New Roman" w:cs="Times New Roman"/>
          <w:color w:val="000000"/>
          <w:szCs w:val="28"/>
        </w:rPr>
        <w:t>khoản 3</w:t>
      </w:r>
      <w:bookmarkEnd w:id="170"/>
      <w:r w:rsidRPr="004E5734">
        <w:rPr>
          <w:rFonts w:eastAsia="Times New Roman" w:cs="Times New Roman"/>
          <w:color w:val="000000"/>
          <w:szCs w:val="28"/>
        </w:rPr>
        <w:t>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Cục trưởng Cục Quản lý thị trường cấp tỉnh, Cục trưởng Cục Nghiệp vụ quản lý thị trường thuộc Tổng cục Quản lý thị trường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c) Sửa đổi, bổ sung đoạn mở đầu </w:t>
      </w:r>
      <w:bookmarkStart w:id="171" w:name="dc_44"/>
      <w:r w:rsidRPr="004E5734">
        <w:rPr>
          <w:rFonts w:eastAsia="Times New Roman" w:cs="Times New Roman"/>
          <w:color w:val="000000"/>
          <w:szCs w:val="28"/>
        </w:rPr>
        <w:t>khoản 4</w:t>
      </w:r>
      <w:bookmarkEnd w:id="171"/>
      <w:r w:rsidRPr="004E5734">
        <w:rPr>
          <w:rFonts w:eastAsia="Times New Roman" w:cs="Times New Roman"/>
          <w:color w:val="000000"/>
          <w:szCs w:val="28"/>
        </w:rPr>
        <w:t>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Tổng cục trưởng Tổng cục Quản lý thị trường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72" w:name="khoan_20_1"/>
      <w:r w:rsidRPr="004E5734">
        <w:rPr>
          <w:rFonts w:eastAsia="Times New Roman" w:cs="Times New Roman"/>
          <w:color w:val="000000"/>
          <w:szCs w:val="28"/>
        </w:rPr>
        <w:t>20. Bổ sung Điều 45a vào sau</w:t>
      </w:r>
      <w:bookmarkEnd w:id="172"/>
      <w:r w:rsidRPr="004E5734">
        <w:rPr>
          <w:rFonts w:eastAsia="Times New Roman" w:cs="Times New Roman"/>
          <w:color w:val="000000"/>
          <w:szCs w:val="28"/>
        </w:rPr>
        <w:t> </w:t>
      </w:r>
      <w:bookmarkStart w:id="173" w:name="dc_45"/>
      <w:r w:rsidRPr="004E5734">
        <w:rPr>
          <w:rFonts w:eastAsia="Times New Roman" w:cs="Times New Roman"/>
          <w:color w:val="000000"/>
          <w:szCs w:val="28"/>
        </w:rPr>
        <w:t>Điều 45</w:t>
      </w:r>
      <w:bookmarkEnd w:id="173"/>
      <w:r w:rsidRPr="004E5734">
        <w:rPr>
          <w:rFonts w:eastAsia="Times New Roman" w:cs="Times New Roman"/>
          <w:color w:val="000000"/>
          <w:szCs w:val="28"/>
        </w:rPr>
        <w:t> </w:t>
      </w:r>
      <w:bookmarkStart w:id="174" w:name="khoan_20_1_name"/>
      <w:r w:rsidRPr="004E5734">
        <w:rPr>
          <w:rFonts w:eastAsia="Times New Roman" w:cs="Times New Roman"/>
          <w:color w:val="000000"/>
          <w:szCs w:val="28"/>
        </w:rPr>
        <w:t>như sau:</w:t>
      </w:r>
      <w:bookmarkEnd w:id="17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45a. Thẩm quyền của Ủy ban Cạnh tranh Quốc gia</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Việc thực hiện thẩm quyền xử phạt của Ủy ban Cạnh tranh Quốc gia đối với hành vi thỏa thuận hạn chế cạnh tranh, lạm dụng vị trí thống lĩnh thị trường, lạm dụng vị trí độc quyền, tập trung kinh tế, cạnh tranh không lành mạnh được thực hiện theo quy định của </w:t>
      </w:r>
      <w:bookmarkStart w:id="175" w:name="tvpllink_tqlpggdntv"/>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"https://thuvienphapluat.vn/van-ban/Doanh-nghiep/Luat-canh-tranh-345182.aspx"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Luật Cạnh tranh</w:t>
      </w:r>
      <w:r w:rsidRPr="004E5734">
        <w:rPr>
          <w:rFonts w:eastAsia="Times New Roman" w:cs="Times New Roman"/>
          <w:color w:val="000000"/>
          <w:szCs w:val="28"/>
        </w:rPr>
        <w:fldChar w:fldCharType="end"/>
      </w:r>
      <w:bookmarkEnd w:id="175"/>
      <w:r w:rsidRPr="004E5734">
        <w:rPr>
          <w:rFonts w:eastAsia="Times New Roman" w:cs="Times New Roman"/>
          <w:color w:val="000000"/>
          <w:szCs w:val="28"/>
        </w:rPr>
        <w:t>. Đối với hành vi vi phạm hành chính khác, Chủ tịch Ủy ban Cạnh tranh Quốc gia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2. Phạt tiền đến mức tối đa đối với lĩnh vực tương ứng quy định tại </w:t>
      </w:r>
      <w:bookmarkStart w:id="176" w:name="dc_170"/>
      <w:r w:rsidRPr="004E5734">
        <w:rPr>
          <w:rFonts w:eastAsia="Times New Roman" w:cs="Times New Roman"/>
          <w:color w:val="000000"/>
          <w:szCs w:val="28"/>
        </w:rPr>
        <w:t>Điều 24 của Luật này</w:t>
      </w:r>
      <w:bookmarkEnd w:id="176"/>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Tước quyền sử dụng giấy phép, chứng chỉ hành nghề có thời hạn hoặc đình chỉ hoạt động có thời hạn;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5. Áp dụng biện pháp khắc phục hậu quả quy định tại các </w:t>
      </w:r>
      <w:bookmarkStart w:id="177" w:name="dc_171"/>
      <w:r w:rsidRPr="004E5734">
        <w:rPr>
          <w:rFonts w:eastAsia="Times New Roman" w:cs="Times New Roman"/>
          <w:color w:val="000000"/>
          <w:szCs w:val="28"/>
        </w:rPr>
        <w:t>điểm d, đ, g, i và k khoản 1 Điều 28 của Luật này</w:t>
      </w:r>
      <w:bookmarkEnd w:id="177"/>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78" w:name="khoan_21_1"/>
      <w:r w:rsidRPr="004E5734">
        <w:rPr>
          <w:rFonts w:eastAsia="Times New Roman" w:cs="Times New Roman"/>
          <w:color w:val="000000"/>
          <w:szCs w:val="28"/>
        </w:rPr>
        <w:t>21. Sửa đổi, bổ sung một số khoản của</w:t>
      </w:r>
      <w:bookmarkEnd w:id="178"/>
      <w:r w:rsidRPr="004E5734">
        <w:rPr>
          <w:rFonts w:eastAsia="Times New Roman" w:cs="Times New Roman"/>
          <w:color w:val="000000"/>
          <w:szCs w:val="28"/>
        </w:rPr>
        <w:t> </w:t>
      </w:r>
      <w:bookmarkStart w:id="179" w:name="dc_46"/>
      <w:r w:rsidRPr="004E5734">
        <w:rPr>
          <w:rFonts w:eastAsia="Times New Roman" w:cs="Times New Roman"/>
          <w:color w:val="000000"/>
          <w:szCs w:val="28"/>
        </w:rPr>
        <w:t>Điều 46</w:t>
      </w:r>
      <w:bookmarkEnd w:id="179"/>
      <w:r w:rsidRPr="004E5734">
        <w:rPr>
          <w:rFonts w:eastAsia="Times New Roman" w:cs="Times New Roman"/>
          <w:color w:val="000000"/>
          <w:szCs w:val="28"/>
        </w:rPr>
        <w:t> </w:t>
      </w:r>
      <w:bookmarkStart w:id="180" w:name="khoan_21_1_name"/>
      <w:r w:rsidRPr="004E5734">
        <w:rPr>
          <w:rFonts w:eastAsia="Times New Roman" w:cs="Times New Roman"/>
          <w:color w:val="000000"/>
          <w:szCs w:val="28"/>
        </w:rPr>
        <w:t>như sau:</w:t>
      </w:r>
      <w:bookmarkEnd w:id="180"/>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81" w:name="diem_a_21_1"/>
      <w:r w:rsidRPr="004E5734">
        <w:rPr>
          <w:rFonts w:eastAsia="Times New Roman" w:cs="Times New Roman"/>
          <w:color w:val="000000"/>
          <w:szCs w:val="28"/>
          <w:shd w:val="clear" w:color="auto" w:fill="FFFF96"/>
        </w:rPr>
        <w:t>a) Sửa đổi, bổ sung đoạn mở đầu</w:t>
      </w:r>
      <w:bookmarkEnd w:id="181"/>
      <w:r w:rsidRPr="004E5734">
        <w:rPr>
          <w:rFonts w:eastAsia="Times New Roman" w:cs="Times New Roman"/>
          <w:color w:val="000000"/>
          <w:szCs w:val="28"/>
        </w:rPr>
        <w:t> </w:t>
      </w:r>
      <w:bookmarkStart w:id="182" w:name="dc_47"/>
      <w:r w:rsidRPr="004E5734">
        <w:rPr>
          <w:rFonts w:eastAsia="Times New Roman" w:cs="Times New Roman"/>
          <w:color w:val="000000"/>
          <w:szCs w:val="28"/>
        </w:rPr>
        <w:t>khoản 2</w:t>
      </w:r>
      <w:bookmarkEnd w:id="182"/>
      <w:r w:rsidRPr="004E5734">
        <w:rPr>
          <w:rFonts w:eastAsia="Times New Roman" w:cs="Times New Roman"/>
          <w:color w:val="000000"/>
          <w:szCs w:val="28"/>
        </w:rPr>
        <w:t> </w:t>
      </w:r>
      <w:bookmarkStart w:id="183" w:name="diem_a_21_1_name"/>
      <w:r w:rsidRPr="004E5734">
        <w:rPr>
          <w:rFonts w:eastAsia="Times New Roman" w:cs="Times New Roman"/>
          <w:color w:val="000000"/>
          <w:szCs w:val="28"/>
        </w:rPr>
        <w:t>như sau:</w:t>
      </w:r>
      <w:bookmarkEnd w:id="18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 xml:space="preserve">“2. Chánh Thanh tra sở; Chánh Thanh tra Cục Hàng không Việt Nam; Chánh Thanh tra Cục Hàng hải Việt Nam; Chánh Thanh tra Cục An toàn bức xạ và hạt </w:t>
      </w:r>
      <w:r w:rsidRPr="004E5734">
        <w:rPr>
          <w:rFonts w:eastAsia="Times New Roman" w:cs="Times New Roman"/>
          <w:color w:val="000000"/>
          <w:szCs w:val="28"/>
        </w:rPr>
        <w:lastRenderedPageBreak/>
        <w:t>nhân; Chánh Thanh tra Ủy ban Chứng khoán Nhà nước; Chánh Thanh tra quốc phòng quân khu; Chánh Thanh tra Cơ yếu thuộc Ban Cơ yếu Chính phủ; Chi cục trưởng Chi cục Thú y vùng, Chi cục trưởng Chi cục Kiểm dịch động vật vùng thuộc Cục Thú y; Chi cục trưởng Chi cục Kiểm dịch thực vật vùng thuộc Cục Bảo vệ thực vật; Chi cục trưởng Chi cục Quản lý chất lượng nông lâm sản và thủy sản Trung Bộ, Chi cục trưởng Chi cục Quản lý chất lượng nông lâm sản và thủy sản Nam Bộ thuộc Cục Quản lý chất lượng nông lâm sản và thủy sản; Chi cục trưởng Chi cục An toàn vệ sinh thực phẩm, Chi cục trưởng Chi cục Dân số - Kế hoạch hóa gia đình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Phát triển nông thôn; Chi cục trưởng Chi cục Tiêu chuẩn Đo lường Chất lượng thuộc Sở Khoa học và Công nghệ; Chi cục trưởng Chi cục Quản lý chất lượng sản phẩm, hàng hóa miền Trung, Chi cục trưởng Chi cục Quản lý chất lượng sản phẩm, hàng hóa miền Nam thuộc Cục Quản lý chất lượng sản phẩm, hàng hóa; Giám đốc Trung tâm Tần số vô tuyến điện khu vực, Giám đốc Bảo hiểm xã hội cấp tỉnh; các chức danh tương đương của cơ quan được giao thực hiện chức năng thanh tra chuyên ngành được Chính phủ quy định thẩm quyền xử phạt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84" w:name="diem_b_21_1"/>
      <w:r w:rsidRPr="004E5734">
        <w:rPr>
          <w:rFonts w:eastAsia="Times New Roman" w:cs="Times New Roman"/>
          <w:color w:val="000000"/>
          <w:szCs w:val="28"/>
          <w:shd w:val="clear" w:color="auto" w:fill="FFFF96"/>
        </w:rPr>
        <w:t>b) Sửa đổi, bổ sung đoạn mở đầu</w:t>
      </w:r>
      <w:bookmarkEnd w:id="184"/>
      <w:r w:rsidRPr="004E5734">
        <w:rPr>
          <w:rFonts w:eastAsia="Times New Roman" w:cs="Times New Roman"/>
          <w:color w:val="000000"/>
          <w:szCs w:val="28"/>
        </w:rPr>
        <w:t> </w:t>
      </w:r>
      <w:bookmarkStart w:id="185" w:name="dc_48"/>
      <w:r w:rsidRPr="004E5734">
        <w:rPr>
          <w:rFonts w:eastAsia="Times New Roman" w:cs="Times New Roman"/>
          <w:color w:val="000000"/>
          <w:szCs w:val="28"/>
        </w:rPr>
        <w:t>khoản 3</w:t>
      </w:r>
      <w:bookmarkEnd w:id="185"/>
      <w:r w:rsidRPr="004E5734">
        <w:rPr>
          <w:rFonts w:eastAsia="Times New Roman" w:cs="Times New Roman"/>
          <w:color w:val="000000"/>
          <w:szCs w:val="28"/>
        </w:rPr>
        <w:t> </w:t>
      </w:r>
      <w:bookmarkStart w:id="186" w:name="diem_b_21_1_name"/>
      <w:r w:rsidRPr="004E5734">
        <w:rPr>
          <w:rFonts w:eastAsia="Times New Roman" w:cs="Times New Roman"/>
          <w:color w:val="000000"/>
          <w:szCs w:val="28"/>
        </w:rPr>
        <w:t>như sau:</w:t>
      </w:r>
      <w:bookmarkEnd w:id="18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Cục trưởng Cục Thống kê, Giám đốc Kho bạc Nhà nước cấp tỉnh, Cục trưởng Cục Quản lý chất lượng sản phẩm, hàng hóa thuộc Tổng cục Tiêu chuẩn Đo lường Chất lượng; các chức danh tương đương của cơ quan được giao thực hiện chức năng thanh tra chuyên ngành được Chính phủ quy định thẩm quyền xử phạt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87" w:name="diem_c_21_1"/>
      <w:r w:rsidRPr="004E5734">
        <w:rPr>
          <w:rFonts w:eastAsia="Times New Roman" w:cs="Times New Roman"/>
          <w:color w:val="000000"/>
          <w:szCs w:val="28"/>
        </w:rPr>
        <w:t>c) Sửa đổi, bổ sung đoạn mở đầu</w:t>
      </w:r>
      <w:bookmarkEnd w:id="187"/>
      <w:r w:rsidRPr="004E5734">
        <w:rPr>
          <w:rFonts w:eastAsia="Times New Roman" w:cs="Times New Roman"/>
          <w:color w:val="000000"/>
          <w:szCs w:val="28"/>
        </w:rPr>
        <w:t> </w:t>
      </w:r>
      <w:bookmarkStart w:id="188" w:name="dc_49"/>
      <w:r w:rsidRPr="004E5734">
        <w:rPr>
          <w:rFonts w:eastAsia="Times New Roman" w:cs="Times New Roman"/>
          <w:color w:val="000000"/>
          <w:szCs w:val="28"/>
        </w:rPr>
        <w:t>khoản 4</w:t>
      </w:r>
      <w:bookmarkEnd w:id="188"/>
      <w:r w:rsidRPr="004E5734">
        <w:rPr>
          <w:rFonts w:eastAsia="Times New Roman" w:cs="Times New Roman"/>
          <w:color w:val="000000"/>
          <w:szCs w:val="28"/>
        </w:rPr>
        <w:t> </w:t>
      </w:r>
      <w:bookmarkStart w:id="189" w:name="diem_c_21_1_name"/>
      <w:r w:rsidRPr="004E5734">
        <w:rPr>
          <w:rFonts w:eastAsia="Times New Roman" w:cs="Times New Roman"/>
          <w:color w:val="000000"/>
          <w:szCs w:val="28"/>
        </w:rPr>
        <w:t>như sau:</w:t>
      </w:r>
      <w:bookmarkEnd w:id="189"/>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 xml:space="preserve">“4. Chánh Thanh tra bộ, cơ quan ngang bộ, Tổng cục trưởng Tổng cục Đường bộ Việt Nam, Tổng cục trưởng Tổng cục Tiêu chuẩn Đo lường Chất lượng, Tổng cục trưởng Tổng cục Giáo dục nghề nghiệp, Tổng cục trưởng Tổng cục Thủy lợi, Tổng cục trưởng Tổng cục Lâm nghiệp, Tổng cục trưởng Tổng cục Thủy sản, Tổng cục trưởng Tổng cục Địa chất và Khoáng sản Việt Nam, Tổng cục trưởng Tổng cục Môi trường, Tổng cục trưởng Tổng cục Quản lý đất đai, Tổng cục trưởng Tổng cục Dân số - Kế hoạch hóa gia đình, Tổng giám đốc Kho bạc Nhà nước, Chủ tịch Ủy ban Chứng khoán Nhà nước, Trưởng ban Ban Cơ yếu Chính phủ, Trưởng ban Ban Tôn giáo Chính phủ, Cục trưởng Cục Hóa chất, Cục trưởng Cục Kỹ thuật an toàn và Môi trường công nghiệp, Cục trưởng Cục Điều tiết điện lực, Cục trưởng Cục Xúc tiến thương mại, Cục trưởng Cục Thương mại điện tử và Kinh tế số, Cục trưởng Cục Đường sắt Việt Nam, Cục trưởng Cục Đường thủy nội địa Việt Nam, Cục trưởng Cục Hàng hải Việt Nam, Cục trưởng Cục Hàng không Việt Nam, Cục trưởng Cục An toàn bức xạ và hạt nhân, Cục trưởng Cục Thú y, Cục trưởng Cục Bảo vệ thực vật, Cục trưởng Cục Trồng trọt, Cục trưởng Cục Chăn nuôi, Cục </w:t>
      </w:r>
      <w:r w:rsidRPr="004E5734">
        <w:rPr>
          <w:rFonts w:eastAsia="Times New Roman" w:cs="Times New Roman"/>
          <w:color w:val="000000"/>
          <w:szCs w:val="28"/>
        </w:rPr>
        <w:lastRenderedPageBreak/>
        <w:t>trưởng Cục Quản lý chất lượng nông lâm sản và thủy sản, Cục trưởng Cục Kinh tế hợp tác và phát triển nông thôn, Cục trưởng Cục Quản lý, giám sát bảo hiểm,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Cục trưởng Cục Bổ trợ tư pháp, Cục trưởng Cục Hộ tịch, quốc tịch, chứng thực,</w:t>
      </w:r>
      <w:r w:rsidRPr="004E5734">
        <w:rPr>
          <w:rFonts w:eastAsia="Times New Roman" w:cs="Times New Roman"/>
          <w:i/>
          <w:iCs/>
          <w:color w:val="000000"/>
          <w:szCs w:val="28"/>
        </w:rPr>
        <w:t> </w:t>
      </w:r>
      <w:r w:rsidRPr="004E5734">
        <w:rPr>
          <w:rFonts w:eastAsia="Times New Roman" w:cs="Times New Roman"/>
          <w:color w:val="000000"/>
          <w:szCs w:val="28"/>
        </w:rPr>
        <w:t>Cục trưởng Cục Quản lý lao động ngoài nước, Cục trưởng Cục An toàn lao động, Tổng giám đốc Bảo hiểm xã hội Việt Nam; các chức danh tương đương của cơ quan được giao thực hiện chức năng thanh tra chuyên ngành được Chính phủ quy định thẩm quyền xử phạt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90" w:name="diem_d_21_1"/>
      <w:r w:rsidRPr="004E5734">
        <w:rPr>
          <w:rFonts w:eastAsia="Times New Roman" w:cs="Times New Roman"/>
          <w:color w:val="000000"/>
          <w:szCs w:val="28"/>
        </w:rPr>
        <w:t>d) Sửa đổi, bổ sung</w:t>
      </w:r>
      <w:bookmarkEnd w:id="190"/>
      <w:r w:rsidRPr="004E5734">
        <w:rPr>
          <w:rFonts w:eastAsia="Times New Roman" w:cs="Times New Roman"/>
          <w:color w:val="000000"/>
          <w:szCs w:val="28"/>
        </w:rPr>
        <w:t> </w:t>
      </w:r>
      <w:bookmarkStart w:id="191" w:name="dc_50"/>
      <w:r w:rsidRPr="004E5734">
        <w:rPr>
          <w:rFonts w:eastAsia="Times New Roman" w:cs="Times New Roman"/>
          <w:color w:val="000000"/>
          <w:szCs w:val="28"/>
        </w:rPr>
        <w:t>khoản 5</w:t>
      </w:r>
      <w:bookmarkEnd w:id="191"/>
      <w:r w:rsidRPr="004E5734">
        <w:rPr>
          <w:rFonts w:eastAsia="Times New Roman" w:cs="Times New Roman"/>
          <w:color w:val="000000"/>
          <w:szCs w:val="28"/>
        </w:rPr>
        <w:t> </w:t>
      </w:r>
      <w:bookmarkStart w:id="192" w:name="diem_d_21_1_name"/>
      <w:r w:rsidRPr="004E5734">
        <w:rPr>
          <w:rFonts w:eastAsia="Times New Roman" w:cs="Times New Roman"/>
          <w:color w:val="000000"/>
          <w:szCs w:val="28"/>
        </w:rPr>
        <w:t>như sau:</w:t>
      </w:r>
      <w:bookmarkEnd w:id="192"/>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w:t>
      </w:r>
      <w:bookmarkStart w:id="193" w:name="khoan_5_46"/>
      <w:r w:rsidRPr="004E5734">
        <w:rPr>
          <w:rFonts w:eastAsia="Times New Roman" w:cs="Times New Roman"/>
          <w:color w:val="000000"/>
          <w:szCs w:val="28"/>
          <w:shd w:val="clear" w:color="auto" w:fill="FFFF96"/>
        </w:rPr>
        <w:t>5. Trưởng đoàn thanh tra chuyên ngành cấp bộ, Trưởng đoàn thanh tra chuyên ngành do Tổng giám đốc Bảo hiểm xã hội Việt Nam thành lập có thẩm quyền xử phạt theo quy định tại khoản 3 Điều này.</w:t>
      </w:r>
      <w:bookmarkEnd w:id="19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Trưởng đoàn thanh tra chuyên ngành cấp sở, trưởng đoàn thanh tra chuyên ngành của cơ quan được giao thực hiện chức năng thanh tra chuyên ngành có thẩm quyền xử phạt theo quy định tại khoản 2 Điều này.”.</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94" w:name="khoan_22_1"/>
      <w:r w:rsidRPr="004E5734">
        <w:rPr>
          <w:rFonts w:eastAsia="Times New Roman" w:cs="Times New Roman"/>
          <w:color w:val="000000"/>
          <w:szCs w:val="28"/>
        </w:rPr>
        <w:t>22. Sửa đổi, bổ sung đoạn mở đầu</w:t>
      </w:r>
      <w:bookmarkEnd w:id="194"/>
      <w:r w:rsidRPr="004E5734">
        <w:rPr>
          <w:rFonts w:eastAsia="Times New Roman" w:cs="Times New Roman"/>
          <w:color w:val="000000"/>
          <w:szCs w:val="28"/>
        </w:rPr>
        <w:t> </w:t>
      </w:r>
      <w:bookmarkStart w:id="195" w:name="dc_51"/>
      <w:r w:rsidRPr="004E5734">
        <w:rPr>
          <w:rFonts w:eastAsia="Times New Roman" w:cs="Times New Roman"/>
          <w:color w:val="000000"/>
          <w:szCs w:val="28"/>
        </w:rPr>
        <w:t>khoản 2 Điều 47</w:t>
      </w:r>
      <w:bookmarkEnd w:id="195"/>
      <w:r w:rsidRPr="004E5734">
        <w:rPr>
          <w:rFonts w:eastAsia="Times New Roman" w:cs="Times New Roman"/>
          <w:color w:val="000000"/>
          <w:szCs w:val="28"/>
        </w:rPr>
        <w:t> </w:t>
      </w:r>
      <w:bookmarkStart w:id="196" w:name="khoan_22_1_name"/>
      <w:r w:rsidRPr="004E5734">
        <w:rPr>
          <w:rFonts w:eastAsia="Times New Roman" w:cs="Times New Roman"/>
          <w:color w:val="000000"/>
          <w:szCs w:val="28"/>
        </w:rPr>
        <w:t>như sau:</w:t>
      </w:r>
      <w:bookmarkEnd w:id="19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Giám đốc Cảng vụ hàng hải, Giám đốc Cảng vụ hàng không, Giám đốc Cảng vụ đường thủy nội địa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197" w:name="khoan_23_1"/>
      <w:r w:rsidRPr="004E5734">
        <w:rPr>
          <w:rFonts w:eastAsia="Times New Roman" w:cs="Times New Roman"/>
          <w:color w:val="000000"/>
          <w:szCs w:val="28"/>
        </w:rPr>
        <w:t>23. Sửa đổi, bổ sung đoạn mở đầu</w:t>
      </w:r>
      <w:bookmarkEnd w:id="197"/>
      <w:r w:rsidRPr="004E5734">
        <w:rPr>
          <w:rFonts w:eastAsia="Times New Roman" w:cs="Times New Roman"/>
          <w:color w:val="000000"/>
          <w:szCs w:val="28"/>
        </w:rPr>
        <w:t> </w:t>
      </w:r>
      <w:bookmarkStart w:id="198" w:name="dc_52"/>
      <w:r w:rsidRPr="004E5734">
        <w:rPr>
          <w:rFonts w:eastAsia="Times New Roman" w:cs="Times New Roman"/>
          <w:color w:val="000000"/>
          <w:szCs w:val="28"/>
        </w:rPr>
        <w:t>khoản 4 Điều 48</w:t>
      </w:r>
      <w:bookmarkEnd w:id="198"/>
      <w:r w:rsidRPr="004E5734">
        <w:rPr>
          <w:rFonts w:eastAsia="Times New Roman" w:cs="Times New Roman"/>
          <w:color w:val="000000"/>
          <w:szCs w:val="28"/>
        </w:rPr>
        <w:t> </w:t>
      </w:r>
      <w:bookmarkStart w:id="199" w:name="khoan_23_1_name"/>
      <w:r w:rsidRPr="004E5734">
        <w:rPr>
          <w:rFonts w:eastAsia="Times New Roman" w:cs="Times New Roman"/>
          <w:color w:val="000000"/>
          <w:szCs w:val="28"/>
        </w:rPr>
        <w:t>như sau:</w:t>
      </w:r>
      <w:bookmarkEnd w:id="199"/>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Chánh án Tòa án nhân dân cấp tỉnh, Chánh án Tòa án quân sự quân khu và tương đương, Chánh tòa chuyên trách Tòa án nhân dân cấp cao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00" w:name="khoan_24_1"/>
      <w:r w:rsidRPr="004E5734">
        <w:rPr>
          <w:rFonts w:eastAsia="Times New Roman" w:cs="Times New Roman"/>
          <w:color w:val="000000"/>
          <w:szCs w:val="28"/>
        </w:rPr>
        <w:t>24. Bổ sung Điều 48a vào sau</w:t>
      </w:r>
      <w:bookmarkEnd w:id="200"/>
      <w:r w:rsidRPr="004E5734">
        <w:rPr>
          <w:rFonts w:eastAsia="Times New Roman" w:cs="Times New Roman"/>
          <w:color w:val="000000"/>
          <w:szCs w:val="28"/>
        </w:rPr>
        <w:t> </w:t>
      </w:r>
      <w:bookmarkStart w:id="201" w:name="dc_53"/>
      <w:r w:rsidRPr="004E5734">
        <w:rPr>
          <w:rFonts w:eastAsia="Times New Roman" w:cs="Times New Roman"/>
          <w:color w:val="000000"/>
          <w:szCs w:val="28"/>
        </w:rPr>
        <w:t>Điều 48</w:t>
      </w:r>
      <w:bookmarkEnd w:id="201"/>
      <w:r w:rsidRPr="004E5734">
        <w:rPr>
          <w:rFonts w:eastAsia="Times New Roman" w:cs="Times New Roman"/>
          <w:color w:val="000000"/>
          <w:szCs w:val="28"/>
        </w:rPr>
        <w:t> </w:t>
      </w:r>
      <w:bookmarkStart w:id="202" w:name="khoan_24_1_name"/>
      <w:r w:rsidRPr="004E5734">
        <w:rPr>
          <w:rFonts w:eastAsia="Times New Roman" w:cs="Times New Roman"/>
          <w:color w:val="000000"/>
          <w:szCs w:val="28"/>
        </w:rPr>
        <w:t>như sau:</w:t>
      </w:r>
      <w:bookmarkEnd w:id="202"/>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48a. Thẩm quyền của Kiểm toán nhà nước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Trưởng Đoàn kiểm toán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Phạt tiền đến 30.000.000 đồng;</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c) Áp dụng biện pháp khắc phục hậu quả quy định tại </w:t>
      </w:r>
      <w:bookmarkStart w:id="203" w:name="dc_172"/>
      <w:r w:rsidRPr="004E5734">
        <w:rPr>
          <w:rFonts w:eastAsia="Times New Roman" w:cs="Times New Roman"/>
          <w:color w:val="000000"/>
          <w:szCs w:val="28"/>
        </w:rPr>
        <w:t>khoản 1 Điều 28 của Luật này</w:t>
      </w:r>
      <w:bookmarkEnd w:id="203"/>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Kiểm toán trưởng có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Phạt cảnh cáo;</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Phạt tiền đến mức tối đa đối với lĩnh vực tương ứng quy định tại </w:t>
      </w:r>
      <w:bookmarkStart w:id="204" w:name="dc_173"/>
      <w:r w:rsidRPr="004E5734">
        <w:rPr>
          <w:rFonts w:eastAsia="Times New Roman" w:cs="Times New Roman"/>
          <w:color w:val="000000"/>
          <w:szCs w:val="28"/>
        </w:rPr>
        <w:t>Điều 24 của Luật này</w:t>
      </w:r>
      <w:bookmarkEnd w:id="204"/>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c) Áp dụng biện pháp khắc phục hậu quả quy định tại </w:t>
      </w:r>
      <w:bookmarkStart w:id="205" w:name="dc_174"/>
      <w:r w:rsidRPr="004E5734">
        <w:rPr>
          <w:rFonts w:eastAsia="Times New Roman" w:cs="Times New Roman"/>
          <w:color w:val="000000"/>
          <w:szCs w:val="28"/>
        </w:rPr>
        <w:t>khoản 1 Điều 28 của Luật này</w:t>
      </w:r>
      <w:bookmarkEnd w:id="205"/>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06" w:name="khoan_25_1"/>
      <w:r w:rsidRPr="004E5734">
        <w:rPr>
          <w:rFonts w:eastAsia="Times New Roman" w:cs="Times New Roman"/>
          <w:color w:val="000000"/>
          <w:szCs w:val="28"/>
        </w:rPr>
        <w:t>25. Sửa đổi, bổ sung một số khoản của</w:t>
      </w:r>
      <w:bookmarkEnd w:id="206"/>
      <w:r w:rsidRPr="004E5734">
        <w:rPr>
          <w:rFonts w:eastAsia="Times New Roman" w:cs="Times New Roman"/>
          <w:color w:val="000000"/>
          <w:szCs w:val="28"/>
        </w:rPr>
        <w:t> </w:t>
      </w:r>
      <w:bookmarkStart w:id="207" w:name="dc_54"/>
      <w:r w:rsidRPr="004E5734">
        <w:rPr>
          <w:rFonts w:eastAsia="Times New Roman" w:cs="Times New Roman"/>
          <w:color w:val="000000"/>
          <w:szCs w:val="28"/>
        </w:rPr>
        <w:t>Điều 49</w:t>
      </w:r>
      <w:bookmarkEnd w:id="207"/>
      <w:r w:rsidRPr="004E5734">
        <w:rPr>
          <w:rFonts w:eastAsia="Times New Roman" w:cs="Times New Roman"/>
          <w:color w:val="000000"/>
          <w:szCs w:val="28"/>
        </w:rPr>
        <w:t> </w:t>
      </w:r>
      <w:bookmarkStart w:id="208" w:name="khoan_25_1_name"/>
      <w:r w:rsidRPr="004E5734">
        <w:rPr>
          <w:rFonts w:eastAsia="Times New Roman" w:cs="Times New Roman"/>
          <w:color w:val="000000"/>
          <w:szCs w:val="28"/>
        </w:rPr>
        <w:t>như sau:</w:t>
      </w:r>
      <w:bookmarkEnd w:id="208"/>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09" w:name="diem_a_25_1"/>
      <w:r w:rsidRPr="004E5734">
        <w:rPr>
          <w:rFonts w:eastAsia="Times New Roman" w:cs="Times New Roman"/>
          <w:color w:val="000000"/>
          <w:szCs w:val="28"/>
        </w:rPr>
        <w:t>a) Sửa đổi, bổ sung đoạn mở đầu</w:t>
      </w:r>
      <w:bookmarkEnd w:id="209"/>
      <w:r w:rsidRPr="004E5734">
        <w:rPr>
          <w:rFonts w:eastAsia="Times New Roman" w:cs="Times New Roman"/>
          <w:color w:val="000000"/>
          <w:szCs w:val="28"/>
        </w:rPr>
        <w:t> </w:t>
      </w:r>
      <w:bookmarkStart w:id="210" w:name="dc_55"/>
      <w:r w:rsidRPr="004E5734">
        <w:rPr>
          <w:rFonts w:eastAsia="Times New Roman" w:cs="Times New Roman"/>
          <w:color w:val="000000"/>
          <w:szCs w:val="28"/>
        </w:rPr>
        <w:t>khoản 5 Điều 49</w:t>
      </w:r>
      <w:bookmarkEnd w:id="210"/>
      <w:r w:rsidRPr="004E5734">
        <w:rPr>
          <w:rFonts w:eastAsia="Times New Roman" w:cs="Times New Roman"/>
          <w:color w:val="000000"/>
          <w:szCs w:val="28"/>
        </w:rPr>
        <w:t> </w:t>
      </w:r>
      <w:bookmarkStart w:id="211" w:name="diem_a_25_1_name"/>
      <w:r w:rsidRPr="004E5734">
        <w:rPr>
          <w:rFonts w:eastAsia="Times New Roman" w:cs="Times New Roman"/>
          <w:color w:val="000000"/>
          <w:szCs w:val="28"/>
        </w:rPr>
        <w:t>như sau:</w:t>
      </w:r>
      <w:bookmarkEnd w:id="211"/>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Tổng cục trưởng Tổng cục Thi hành án dân sự, Cục trưởng Cục Thi hành án Bộ Quốc phòng có quyền:”;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12" w:name="diem_b_25_1"/>
      <w:r w:rsidRPr="004E5734">
        <w:rPr>
          <w:rFonts w:eastAsia="Times New Roman" w:cs="Times New Roman"/>
          <w:color w:val="000000"/>
          <w:szCs w:val="28"/>
        </w:rPr>
        <w:t>b) Bãi bỏ</w:t>
      </w:r>
      <w:bookmarkEnd w:id="212"/>
      <w:r w:rsidRPr="004E5734">
        <w:rPr>
          <w:rFonts w:eastAsia="Times New Roman" w:cs="Times New Roman"/>
          <w:color w:val="000000"/>
          <w:szCs w:val="28"/>
        </w:rPr>
        <w:t> </w:t>
      </w:r>
      <w:bookmarkStart w:id="213" w:name="dc_56"/>
      <w:r w:rsidRPr="004E5734">
        <w:rPr>
          <w:rFonts w:eastAsia="Times New Roman" w:cs="Times New Roman"/>
          <w:color w:val="000000"/>
          <w:szCs w:val="28"/>
        </w:rPr>
        <w:t>khoản 3</w:t>
      </w:r>
      <w:bookmarkEnd w:id="213"/>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214" w:name="khoan_26_1"/>
      <w:r w:rsidRPr="004E5734">
        <w:rPr>
          <w:rFonts w:eastAsia="Times New Roman" w:cs="Times New Roman"/>
          <w:color w:val="000000"/>
          <w:szCs w:val="28"/>
        </w:rPr>
        <w:t>26. Sửa đổi, bổ sung đoạn mở đầu</w:t>
      </w:r>
      <w:bookmarkEnd w:id="214"/>
      <w:r w:rsidRPr="004E5734">
        <w:rPr>
          <w:rFonts w:eastAsia="Times New Roman" w:cs="Times New Roman"/>
          <w:color w:val="000000"/>
          <w:szCs w:val="28"/>
        </w:rPr>
        <w:t> </w:t>
      </w:r>
      <w:bookmarkStart w:id="215" w:name="dc_57"/>
      <w:r w:rsidRPr="004E5734">
        <w:rPr>
          <w:rFonts w:eastAsia="Times New Roman" w:cs="Times New Roman"/>
          <w:color w:val="000000"/>
          <w:szCs w:val="28"/>
        </w:rPr>
        <w:t>khoản 4 Điều 52</w:t>
      </w:r>
      <w:bookmarkEnd w:id="215"/>
      <w:r w:rsidRPr="004E5734">
        <w:rPr>
          <w:rFonts w:eastAsia="Times New Roman" w:cs="Times New Roman"/>
          <w:color w:val="000000"/>
          <w:szCs w:val="28"/>
        </w:rPr>
        <w:t> </w:t>
      </w:r>
      <w:bookmarkStart w:id="216" w:name="khoan_26_1_name"/>
      <w:r w:rsidRPr="004E5734">
        <w:rPr>
          <w:rFonts w:eastAsia="Times New Roman" w:cs="Times New Roman"/>
          <w:color w:val="000000"/>
          <w:szCs w:val="28"/>
        </w:rPr>
        <w:t>như sau:</w:t>
      </w:r>
      <w:bookmarkEnd w:id="216"/>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Trường hợp vụ việc vi phạm hành chính có nhiều hành vi vi phạm thì thẩm quyền xử phạt vi phạm hành chính được xác định theo nguyên tắc sau đây:”.</w:t>
      </w:r>
    </w:p>
    <w:p w:rsidR="004E5734" w:rsidRPr="004E5734" w:rsidRDefault="004E5734" w:rsidP="004E5734">
      <w:pPr>
        <w:spacing w:line="234" w:lineRule="atLeast"/>
        <w:jc w:val="both"/>
        <w:rPr>
          <w:rFonts w:eastAsia="Times New Roman" w:cs="Times New Roman"/>
          <w:color w:val="000000"/>
          <w:szCs w:val="28"/>
        </w:rPr>
      </w:pPr>
      <w:bookmarkStart w:id="217" w:name="khoan_27_1"/>
      <w:r w:rsidRPr="004E5734">
        <w:rPr>
          <w:rFonts w:eastAsia="Times New Roman" w:cs="Times New Roman"/>
          <w:color w:val="000000"/>
          <w:szCs w:val="28"/>
        </w:rPr>
        <w:t>27. Sửa đổi, bổ sung</w:t>
      </w:r>
      <w:bookmarkEnd w:id="217"/>
      <w:r w:rsidRPr="004E5734">
        <w:rPr>
          <w:rFonts w:eastAsia="Times New Roman" w:cs="Times New Roman"/>
          <w:color w:val="000000"/>
          <w:szCs w:val="28"/>
        </w:rPr>
        <w:t> </w:t>
      </w:r>
      <w:bookmarkStart w:id="218" w:name="dc_58"/>
      <w:r w:rsidRPr="004E5734">
        <w:rPr>
          <w:rFonts w:eastAsia="Times New Roman" w:cs="Times New Roman"/>
          <w:color w:val="000000"/>
          <w:szCs w:val="28"/>
        </w:rPr>
        <w:t>Điều 53</w:t>
      </w:r>
      <w:bookmarkEnd w:id="218"/>
      <w:r w:rsidRPr="004E5734">
        <w:rPr>
          <w:rFonts w:eastAsia="Times New Roman" w:cs="Times New Roman"/>
          <w:color w:val="000000"/>
          <w:szCs w:val="28"/>
        </w:rPr>
        <w:t> </w:t>
      </w:r>
      <w:bookmarkStart w:id="219" w:name="khoan_27_1_name"/>
      <w:r w:rsidRPr="004E5734">
        <w:rPr>
          <w:rFonts w:eastAsia="Times New Roman" w:cs="Times New Roman"/>
          <w:color w:val="000000"/>
          <w:szCs w:val="28"/>
        </w:rPr>
        <w:t>như sau:</w:t>
      </w:r>
      <w:bookmarkEnd w:id="219"/>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53. Thay đổi tên gọi, nhiệm vụ, quyền hạn của chức danh có thẩm quyền xử phạt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Trường hợp chức danh có thẩm quyền xử phạt vi phạm hành chính quy định tại Luật này có sự thay đổi về tên gọi nhưng không có sự thay đổi về nhiệm vụ, quyền hạn thì thẩm quyền xử phạt của chức danh đó được giữ nguyên.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Trường hợp chức danh có thẩm quyền xử phạt vi phạm hành chính có sự thay đổi về nhiệm vụ, quyền hạn thì thẩm quyền xử phạt của chức danh đó do Chính phủ quy định sau khi được sự đồng ý của Ủy ban thường vụ Quốc hội.”.</w:t>
      </w:r>
    </w:p>
    <w:p w:rsidR="004E5734" w:rsidRPr="004E5734" w:rsidRDefault="004E5734" w:rsidP="004E5734">
      <w:pPr>
        <w:spacing w:line="234" w:lineRule="atLeast"/>
        <w:jc w:val="both"/>
        <w:rPr>
          <w:rFonts w:eastAsia="Times New Roman" w:cs="Times New Roman"/>
          <w:color w:val="000000"/>
          <w:szCs w:val="28"/>
        </w:rPr>
      </w:pPr>
      <w:bookmarkStart w:id="220" w:name="khoan_28_1"/>
      <w:r w:rsidRPr="004E5734">
        <w:rPr>
          <w:rFonts w:eastAsia="Times New Roman" w:cs="Times New Roman"/>
          <w:color w:val="000000"/>
          <w:szCs w:val="28"/>
        </w:rPr>
        <w:t>28. Sửa đổi, bổ sung</w:t>
      </w:r>
      <w:bookmarkEnd w:id="220"/>
      <w:r w:rsidRPr="004E5734">
        <w:rPr>
          <w:rFonts w:eastAsia="Times New Roman" w:cs="Times New Roman"/>
          <w:color w:val="000000"/>
          <w:szCs w:val="28"/>
        </w:rPr>
        <w:t> </w:t>
      </w:r>
      <w:bookmarkStart w:id="221" w:name="dc_59"/>
      <w:r w:rsidRPr="004E5734">
        <w:rPr>
          <w:rFonts w:eastAsia="Times New Roman" w:cs="Times New Roman"/>
          <w:color w:val="000000"/>
          <w:szCs w:val="28"/>
        </w:rPr>
        <w:t>Điều 54</w:t>
      </w:r>
      <w:bookmarkEnd w:id="221"/>
      <w:r w:rsidRPr="004E5734">
        <w:rPr>
          <w:rFonts w:eastAsia="Times New Roman" w:cs="Times New Roman"/>
          <w:color w:val="000000"/>
          <w:szCs w:val="28"/>
        </w:rPr>
        <w:t> </w:t>
      </w:r>
      <w:bookmarkStart w:id="222" w:name="khoan_28_1_name"/>
      <w:r w:rsidRPr="004E5734">
        <w:rPr>
          <w:rFonts w:eastAsia="Times New Roman" w:cs="Times New Roman"/>
          <w:color w:val="000000"/>
          <w:szCs w:val="28"/>
        </w:rPr>
        <w:t>như sau:</w:t>
      </w:r>
      <w:bookmarkEnd w:id="222"/>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w:t>
      </w:r>
      <w:bookmarkStart w:id="223" w:name="dieu_54"/>
      <w:r w:rsidRPr="004E5734">
        <w:rPr>
          <w:rFonts w:eastAsia="Times New Roman" w:cs="Times New Roman"/>
          <w:b/>
          <w:bCs/>
          <w:color w:val="000000"/>
          <w:szCs w:val="28"/>
          <w:shd w:val="clear" w:color="auto" w:fill="FFFF96"/>
        </w:rPr>
        <w:t>Điều 54. Giao quyền xử phạt</w:t>
      </w:r>
      <w:bookmarkEnd w:id="223"/>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Người có thẩm quyền xử phạt vi phạm hành chính quy định tại </w:t>
      </w:r>
      <w:bookmarkStart w:id="224" w:name="dc_175"/>
      <w:r w:rsidRPr="004E5734">
        <w:rPr>
          <w:rFonts w:eastAsia="Times New Roman" w:cs="Times New Roman"/>
          <w:color w:val="000000"/>
          <w:szCs w:val="28"/>
        </w:rPr>
        <w:t>Điều 38</w:t>
      </w:r>
      <w:bookmarkEnd w:id="224"/>
      <w:r w:rsidRPr="004E5734">
        <w:rPr>
          <w:rFonts w:eastAsia="Times New Roman" w:cs="Times New Roman"/>
          <w:color w:val="000000"/>
          <w:szCs w:val="28"/>
        </w:rPr>
        <w:t>; các </w:t>
      </w:r>
      <w:bookmarkStart w:id="225" w:name="dc_176"/>
      <w:r w:rsidRPr="004E5734">
        <w:rPr>
          <w:rFonts w:eastAsia="Times New Roman" w:cs="Times New Roman"/>
          <w:color w:val="000000"/>
          <w:szCs w:val="28"/>
        </w:rPr>
        <w:t>khoản 2, 3, 4, 5, 6 và 7 Điều 39</w:t>
      </w:r>
      <w:bookmarkEnd w:id="225"/>
      <w:r w:rsidRPr="004E5734">
        <w:rPr>
          <w:rFonts w:eastAsia="Times New Roman" w:cs="Times New Roman"/>
          <w:color w:val="000000"/>
          <w:szCs w:val="28"/>
        </w:rPr>
        <w:t>; các </w:t>
      </w:r>
      <w:bookmarkStart w:id="226" w:name="dc_177"/>
      <w:r w:rsidRPr="004E5734">
        <w:rPr>
          <w:rFonts w:eastAsia="Times New Roman" w:cs="Times New Roman"/>
          <w:color w:val="000000"/>
          <w:szCs w:val="28"/>
        </w:rPr>
        <w:t>khoản 2, 2a, 3, 3a và 4 Điều 40</w:t>
      </w:r>
      <w:bookmarkEnd w:id="226"/>
      <w:r w:rsidRPr="004E5734">
        <w:rPr>
          <w:rFonts w:eastAsia="Times New Roman" w:cs="Times New Roman"/>
          <w:color w:val="000000"/>
          <w:szCs w:val="28"/>
        </w:rPr>
        <w:t>; các </w:t>
      </w:r>
      <w:bookmarkStart w:id="227" w:name="dc_178"/>
      <w:r w:rsidRPr="004E5734">
        <w:rPr>
          <w:rFonts w:eastAsia="Times New Roman" w:cs="Times New Roman"/>
          <w:color w:val="000000"/>
          <w:szCs w:val="28"/>
        </w:rPr>
        <w:t>khoản 3, 4, 5, 6 và 7 Điều 41</w:t>
      </w:r>
      <w:bookmarkEnd w:id="227"/>
      <w:r w:rsidRPr="004E5734">
        <w:rPr>
          <w:rFonts w:eastAsia="Times New Roman" w:cs="Times New Roman"/>
          <w:color w:val="000000"/>
          <w:szCs w:val="28"/>
        </w:rPr>
        <w:t>; các </w:t>
      </w:r>
      <w:bookmarkStart w:id="228" w:name="dc_179"/>
      <w:r w:rsidRPr="004E5734">
        <w:rPr>
          <w:rFonts w:eastAsia="Times New Roman" w:cs="Times New Roman"/>
          <w:color w:val="000000"/>
          <w:szCs w:val="28"/>
        </w:rPr>
        <w:t>khoản 2, 3, 4 và 5 Điều 42</w:t>
      </w:r>
      <w:bookmarkEnd w:id="228"/>
      <w:r w:rsidRPr="004E5734">
        <w:rPr>
          <w:rFonts w:eastAsia="Times New Roman" w:cs="Times New Roman"/>
          <w:color w:val="000000"/>
          <w:szCs w:val="28"/>
        </w:rPr>
        <w:t>; các </w:t>
      </w:r>
      <w:bookmarkStart w:id="229" w:name="dc_180"/>
      <w:r w:rsidRPr="004E5734">
        <w:rPr>
          <w:rFonts w:eastAsia="Times New Roman" w:cs="Times New Roman"/>
          <w:color w:val="000000"/>
          <w:szCs w:val="28"/>
        </w:rPr>
        <w:t>khoản 2, 3, 4 và 5 Điều 43</w:t>
      </w:r>
      <w:bookmarkEnd w:id="229"/>
      <w:r w:rsidRPr="004E5734">
        <w:rPr>
          <w:rFonts w:eastAsia="Times New Roman" w:cs="Times New Roman"/>
          <w:color w:val="000000"/>
          <w:szCs w:val="28"/>
        </w:rPr>
        <w:t>; các </w:t>
      </w:r>
      <w:bookmarkStart w:id="230" w:name="tc_7"/>
      <w:r w:rsidRPr="004E5734">
        <w:rPr>
          <w:rFonts w:eastAsia="Times New Roman" w:cs="Times New Roman"/>
          <w:color w:val="0000FF"/>
          <w:szCs w:val="28"/>
        </w:rPr>
        <w:t>khoản 2, 3 và 4 Điều 43a</w:t>
      </w:r>
      <w:bookmarkEnd w:id="230"/>
      <w:r w:rsidRPr="004E5734">
        <w:rPr>
          <w:rFonts w:eastAsia="Times New Roman" w:cs="Times New Roman"/>
          <w:color w:val="000000"/>
          <w:szCs w:val="28"/>
        </w:rPr>
        <w:t>; các </w:t>
      </w:r>
      <w:bookmarkStart w:id="231" w:name="dc_181"/>
      <w:r w:rsidRPr="004E5734">
        <w:rPr>
          <w:rFonts w:eastAsia="Times New Roman" w:cs="Times New Roman"/>
          <w:color w:val="000000"/>
          <w:szCs w:val="28"/>
        </w:rPr>
        <w:t>khoản 2, 3, 4 và 5 Điều 44</w:t>
      </w:r>
      <w:bookmarkEnd w:id="231"/>
      <w:r w:rsidRPr="004E5734">
        <w:rPr>
          <w:rFonts w:eastAsia="Times New Roman" w:cs="Times New Roman"/>
          <w:color w:val="000000"/>
          <w:szCs w:val="28"/>
        </w:rPr>
        <w:t>; các </w:t>
      </w:r>
      <w:bookmarkStart w:id="232" w:name="dc_182"/>
      <w:r w:rsidRPr="004E5734">
        <w:rPr>
          <w:rFonts w:eastAsia="Times New Roman" w:cs="Times New Roman"/>
          <w:color w:val="000000"/>
          <w:szCs w:val="28"/>
        </w:rPr>
        <w:t>khoản 2, 3 và 4 Điều 45</w:t>
      </w:r>
      <w:bookmarkEnd w:id="232"/>
      <w:r w:rsidRPr="004E5734">
        <w:rPr>
          <w:rFonts w:eastAsia="Times New Roman" w:cs="Times New Roman"/>
          <w:color w:val="000000"/>
          <w:szCs w:val="28"/>
        </w:rPr>
        <w:t>; </w:t>
      </w:r>
      <w:bookmarkStart w:id="233" w:name="tc_8"/>
      <w:r w:rsidRPr="004E5734">
        <w:rPr>
          <w:rFonts w:eastAsia="Times New Roman" w:cs="Times New Roman"/>
          <w:color w:val="0000FF"/>
          <w:szCs w:val="28"/>
        </w:rPr>
        <w:t>Điều 45a</w:t>
      </w:r>
      <w:bookmarkEnd w:id="233"/>
      <w:r w:rsidRPr="004E5734">
        <w:rPr>
          <w:rFonts w:eastAsia="Times New Roman" w:cs="Times New Roman"/>
          <w:color w:val="000000"/>
          <w:szCs w:val="28"/>
        </w:rPr>
        <w:t>; các </w:t>
      </w:r>
      <w:bookmarkStart w:id="234" w:name="dc_183"/>
      <w:r w:rsidRPr="004E5734">
        <w:rPr>
          <w:rFonts w:eastAsia="Times New Roman" w:cs="Times New Roman"/>
          <w:color w:val="000000"/>
          <w:szCs w:val="28"/>
        </w:rPr>
        <w:t>khoản 2, 3 và 4 Điều 46</w:t>
      </w:r>
      <w:bookmarkEnd w:id="234"/>
      <w:r w:rsidRPr="004E5734">
        <w:rPr>
          <w:rFonts w:eastAsia="Times New Roman" w:cs="Times New Roman"/>
          <w:color w:val="000000"/>
          <w:szCs w:val="28"/>
        </w:rPr>
        <w:t>; </w:t>
      </w:r>
      <w:bookmarkStart w:id="235" w:name="dc_184"/>
      <w:r w:rsidRPr="004E5734">
        <w:rPr>
          <w:rFonts w:eastAsia="Times New Roman" w:cs="Times New Roman"/>
          <w:color w:val="000000"/>
          <w:szCs w:val="28"/>
        </w:rPr>
        <w:t>Điều 47</w:t>
      </w:r>
      <w:bookmarkEnd w:id="235"/>
      <w:r w:rsidRPr="004E5734">
        <w:rPr>
          <w:rFonts w:eastAsia="Times New Roman" w:cs="Times New Roman"/>
          <w:color w:val="000000"/>
          <w:szCs w:val="28"/>
        </w:rPr>
        <w:t>; </w:t>
      </w:r>
      <w:bookmarkStart w:id="236" w:name="dc_185"/>
      <w:r w:rsidRPr="004E5734">
        <w:rPr>
          <w:rFonts w:eastAsia="Times New Roman" w:cs="Times New Roman"/>
          <w:color w:val="000000"/>
          <w:szCs w:val="28"/>
        </w:rPr>
        <w:t>khoản 3 và khoản 4 Điều 48</w:t>
      </w:r>
      <w:bookmarkEnd w:id="236"/>
      <w:r w:rsidRPr="004E5734">
        <w:rPr>
          <w:rFonts w:eastAsia="Times New Roman" w:cs="Times New Roman"/>
          <w:color w:val="000000"/>
          <w:szCs w:val="28"/>
        </w:rPr>
        <w:t>; </w:t>
      </w:r>
      <w:bookmarkStart w:id="237" w:name="tc_9"/>
      <w:r w:rsidRPr="004E5734">
        <w:rPr>
          <w:rFonts w:eastAsia="Times New Roman" w:cs="Times New Roman"/>
          <w:color w:val="0000FF"/>
          <w:szCs w:val="28"/>
        </w:rPr>
        <w:t>khoản 2 Điều 48a</w:t>
      </w:r>
      <w:bookmarkEnd w:id="237"/>
      <w:r w:rsidRPr="004E5734">
        <w:rPr>
          <w:rFonts w:eastAsia="Times New Roman" w:cs="Times New Roman"/>
          <w:color w:val="000000"/>
          <w:szCs w:val="28"/>
        </w:rPr>
        <w:t>; các </w:t>
      </w:r>
      <w:bookmarkStart w:id="238" w:name="dc_186"/>
      <w:r w:rsidRPr="004E5734">
        <w:rPr>
          <w:rFonts w:eastAsia="Times New Roman" w:cs="Times New Roman"/>
          <w:color w:val="000000"/>
          <w:szCs w:val="28"/>
        </w:rPr>
        <w:t>khoản 2, 4 và 5 Điều 49</w:t>
      </w:r>
      <w:bookmarkEnd w:id="238"/>
      <w:r w:rsidRPr="004E5734">
        <w:rPr>
          <w:rFonts w:eastAsia="Times New Roman" w:cs="Times New Roman"/>
          <w:color w:val="000000"/>
          <w:szCs w:val="28"/>
        </w:rPr>
        <w:t>; </w:t>
      </w:r>
      <w:bookmarkStart w:id="239" w:name="dc_187"/>
      <w:r w:rsidRPr="004E5734">
        <w:rPr>
          <w:rFonts w:eastAsia="Times New Roman" w:cs="Times New Roman"/>
          <w:color w:val="000000"/>
          <w:szCs w:val="28"/>
        </w:rPr>
        <w:t>Điều 51 của Luật này</w:t>
      </w:r>
      <w:bookmarkEnd w:id="239"/>
      <w:r w:rsidRPr="004E5734">
        <w:rPr>
          <w:rFonts w:eastAsia="Times New Roman" w:cs="Times New Roman"/>
          <w:color w:val="000000"/>
          <w:szCs w:val="28"/>
        </w:rPr>
        <w:t> có thể giao cho cấp phó thực hiện thẩm quyền xử phạt vi phạm hành chính.</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2. Việc giao quyền xử phạt vi phạm hành chính được thực hiện thường xuyên hoặc theo vụ việc, đồng thời với việc giao quyền áp dụng biện pháp ngăn chặn và bảo đảm xử lý vi phạm hành chính quy định tại các </w:t>
      </w:r>
      <w:bookmarkStart w:id="240" w:name="dc_188"/>
      <w:r w:rsidRPr="004E5734">
        <w:rPr>
          <w:rFonts w:eastAsia="Times New Roman" w:cs="Times New Roman"/>
          <w:color w:val="000000"/>
          <w:szCs w:val="28"/>
        </w:rPr>
        <w:t>khoản 2, 3, 4, 5, 6 và 7 Điều 119 của Luật này</w:t>
      </w:r>
      <w:bookmarkEnd w:id="240"/>
      <w:r w:rsidRPr="004E5734">
        <w:rPr>
          <w:rFonts w:eastAsia="Times New Roman" w:cs="Times New Roman"/>
          <w:color w:val="000000"/>
          <w:szCs w:val="28"/>
        </w:rPr>
        <w:t>. Việc giao quyền phải được thể hiện bằng quyết định, trong đó xác định rõ phạm vi, nội dung, thời hạn giao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Chính phủ quy định chi tiết Điều này.”.</w:t>
      </w:r>
    </w:p>
    <w:p w:rsidR="004E5734" w:rsidRPr="004E5734" w:rsidRDefault="004E5734" w:rsidP="004E5734">
      <w:pPr>
        <w:spacing w:line="234" w:lineRule="atLeast"/>
        <w:jc w:val="both"/>
        <w:rPr>
          <w:rFonts w:eastAsia="Times New Roman" w:cs="Times New Roman"/>
          <w:color w:val="000000"/>
          <w:szCs w:val="28"/>
        </w:rPr>
      </w:pPr>
      <w:bookmarkStart w:id="241" w:name="khoan_29_1"/>
      <w:r w:rsidRPr="004E5734">
        <w:rPr>
          <w:rFonts w:eastAsia="Times New Roman" w:cs="Times New Roman"/>
          <w:color w:val="000000"/>
          <w:szCs w:val="28"/>
        </w:rPr>
        <w:t>29. Sửa đổi, bổ sung</w:t>
      </w:r>
      <w:bookmarkEnd w:id="241"/>
      <w:r w:rsidRPr="004E5734">
        <w:rPr>
          <w:rFonts w:eastAsia="Times New Roman" w:cs="Times New Roman"/>
          <w:color w:val="000000"/>
          <w:szCs w:val="28"/>
        </w:rPr>
        <w:t> </w:t>
      </w:r>
      <w:bookmarkStart w:id="242" w:name="dc_60"/>
      <w:r w:rsidRPr="004E5734">
        <w:rPr>
          <w:rFonts w:eastAsia="Times New Roman" w:cs="Times New Roman"/>
          <w:color w:val="000000"/>
          <w:szCs w:val="28"/>
        </w:rPr>
        <w:t>Điều 58</w:t>
      </w:r>
      <w:bookmarkEnd w:id="242"/>
      <w:r w:rsidRPr="004E5734">
        <w:rPr>
          <w:rFonts w:eastAsia="Times New Roman" w:cs="Times New Roman"/>
          <w:color w:val="000000"/>
          <w:szCs w:val="28"/>
        </w:rPr>
        <w:t> </w:t>
      </w:r>
      <w:bookmarkStart w:id="243" w:name="khoan_29_1_name"/>
      <w:r w:rsidRPr="004E5734">
        <w:rPr>
          <w:rFonts w:eastAsia="Times New Roman" w:cs="Times New Roman"/>
          <w:color w:val="000000"/>
          <w:szCs w:val="28"/>
        </w:rPr>
        <w:t>như sau:</w:t>
      </w:r>
      <w:bookmarkEnd w:id="243"/>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w:t>
      </w:r>
      <w:bookmarkStart w:id="244" w:name="dieu_58"/>
      <w:r w:rsidRPr="004E5734">
        <w:rPr>
          <w:rFonts w:eastAsia="Times New Roman" w:cs="Times New Roman"/>
          <w:b/>
          <w:bCs/>
          <w:color w:val="000000"/>
          <w:szCs w:val="28"/>
          <w:shd w:val="clear" w:color="auto" w:fill="FFFF96"/>
        </w:rPr>
        <w:t>Điều 58. Lập biên bản vi phạm hành chính</w:t>
      </w:r>
      <w:bookmarkEnd w:id="244"/>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Khi phát hiện hành vi vi phạm hành chính thuộc lĩnh vực quản lý của mình, người có thẩm quyền đang thi hành công vụ phải kịp thời lập biên bản vi phạm hành chính, trừ trường hợp xử phạt không lập biên bản quy định tại </w:t>
      </w:r>
      <w:bookmarkStart w:id="245" w:name="dc_189"/>
      <w:r w:rsidRPr="004E5734">
        <w:rPr>
          <w:rFonts w:eastAsia="Times New Roman" w:cs="Times New Roman"/>
          <w:color w:val="000000"/>
          <w:szCs w:val="28"/>
        </w:rPr>
        <w:t>khoản 1 Điều 56 của Luật này</w:t>
      </w:r>
      <w:bookmarkEnd w:id="245"/>
      <w:r w:rsidRPr="004E5734">
        <w:rPr>
          <w:rFonts w:eastAsia="Times New Roman" w:cs="Times New Roman"/>
          <w:color w:val="000000"/>
          <w:szCs w:val="28"/>
        </w:rPr>
        <w: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Biên bản vi phạm hành chính có nội dung chủ yếu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Thời gian, địa điểm lập biên bản;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Thông tin về người lập biên bản, cá nhân, tổ chức vi phạm và cơ quan, tổ chức, cá nhân có liên quan;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Thời gian, địa điểm xảy ra vi phạm; mô tả vụ việc, hành vi vi phạm;</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Lời khai của người vi phạm hoặc đại diện tổ chức vi phạm, người chứng kiến, người bị thiệt hại hoặc đại diện tổ chức bị thiệt hại;</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Biện pháp ngăn chặn và bảo đảm xử lý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e) Quyền và thời hạn giải trình.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4E5734" w:rsidRPr="004E5734" w:rsidRDefault="004E5734" w:rsidP="004E5734">
      <w:pPr>
        <w:spacing w:line="234" w:lineRule="atLeast"/>
        <w:jc w:val="both"/>
        <w:rPr>
          <w:rFonts w:eastAsia="Times New Roman" w:cs="Times New Roman"/>
          <w:color w:val="000000"/>
          <w:szCs w:val="28"/>
        </w:rPr>
      </w:pPr>
      <w:bookmarkStart w:id="246" w:name="khoan_5_58"/>
      <w:r w:rsidRPr="004E5734">
        <w:rPr>
          <w:rFonts w:eastAsia="Times New Roman" w:cs="Times New Roman"/>
          <w:color w:val="000000"/>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bookmarkEnd w:id="246"/>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 xml:space="preserve">6. Trường hợp biên bản vi phạm hành chính có sai sót hoặc không thể hiện đầy đủ, chính xác các nội dung quy định tại khoản 3 và khoản 4 Điều này thì phải tiến hành </w:t>
      </w:r>
      <w:r w:rsidRPr="004E5734">
        <w:rPr>
          <w:rFonts w:eastAsia="Times New Roman" w:cs="Times New Roman"/>
          <w:color w:val="000000"/>
          <w:szCs w:val="28"/>
        </w:rPr>
        <w:lastRenderedPageBreak/>
        <w:t>xác minh tình tiết của vụ việc vi phạm hành chính theo quy định tại </w:t>
      </w:r>
      <w:bookmarkStart w:id="247" w:name="dc_190"/>
      <w:r w:rsidRPr="004E5734">
        <w:rPr>
          <w:rFonts w:eastAsia="Times New Roman" w:cs="Times New Roman"/>
          <w:color w:val="000000"/>
          <w:szCs w:val="28"/>
        </w:rPr>
        <w:t>Điều 59 của Luật này</w:t>
      </w:r>
      <w:bookmarkEnd w:id="247"/>
      <w:r w:rsidRPr="004E5734">
        <w:rPr>
          <w:rFonts w:eastAsia="Times New Roman" w:cs="Times New Roman"/>
          <w:color w:val="000000"/>
          <w:szCs w:val="28"/>
        </w:rPr>
        <w:t>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w:t>
      </w:r>
    </w:p>
    <w:p w:rsidR="004E5734" w:rsidRPr="004E5734" w:rsidRDefault="004E5734" w:rsidP="004E5734">
      <w:pPr>
        <w:spacing w:line="234" w:lineRule="atLeast"/>
        <w:jc w:val="both"/>
        <w:rPr>
          <w:rFonts w:eastAsia="Times New Roman" w:cs="Times New Roman"/>
          <w:color w:val="000000"/>
          <w:szCs w:val="28"/>
        </w:rPr>
      </w:pPr>
      <w:bookmarkStart w:id="248" w:name="khoan_7_58"/>
      <w:r w:rsidRPr="004E5734">
        <w:rPr>
          <w:rFonts w:eastAsia="Times New Roman" w:cs="Times New Roman"/>
          <w:color w:val="000000"/>
          <w:szCs w:val="28"/>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bookmarkEnd w:id="248"/>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quy định tại </w:t>
      </w:r>
      <w:bookmarkStart w:id="249" w:name="dc_191"/>
      <w:r w:rsidRPr="004E5734">
        <w:rPr>
          <w:rFonts w:eastAsia="Times New Roman" w:cs="Times New Roman"/>
          <w:color w:val="000000"/>
          <w:szCs w:val="28"/>
        </w:rPr>
        <w:t>khoản 1 Điều 56, khoản 2 Điều 63 của Luật này</w:t>
      </w:r>
      <w:bookmarkEnd w:id="249"/>
      <w:r w:rsidRPr="004E5734">
        <w:rPr>
          <w:rFonts w:eastAsia="Times New Roman" w:cs="Times New Roman"/>
          <w:color w:val="000000"/>
          <w:szCs w:val="28"/>
        </w:rPr>
        <w:t> và trường hợp </w:t>
      </w:r>
      <w:bookmarkStart w:id="250" w:name="tvpllink_gtkyhfrola_2"/>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"https://thuvienphapluat.vn/van-ban/Thue-Phi-Le-Phi/Luat-quan-ly-thue-2019-387595.aspx"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Luật Quản lý thuế</w:t>
      </w:r>
      <w:r w:rsidRPr="004E5734">
        <w:rPr>
          <w:rFonts w:eastAsia="Times New Roman" w:cs="Times New Roman"/>
          <w:color w:val="000000"/>
          <w:szCs w:val="28"/>
        </w:rPr>
        <w:fldChar w:fldCharType="end"/>
      </w:r>
      <w:bookmarkEnd w:id="250"/>
      <w:r w:rsidRPr="004E5734">
        <w:rPr>
          <w:rFonts w:eastAsia="Times New Roman" w:cs="Times New Roman"/>
          <w:color w:val="000000"/>
          <w:szCs w:val="28"/>
        </w:rPr>
        <w:t> có quy định khác.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9. Chính phủ quy định chi tiết Điều này.”.</w:t>
      </w:r>
    </w:p>
    <w:p w:rsidR="004E5734" w:rsidRPr="004E5734" w:rsidRDefault="004E5734" w:rsidP="004E5734">
      <w:pPr>
        <w:spacing w:line="234" w:lineRule="atLeast"/>
        <w:jc w:val="both"/>
        <w:rPr>
          <w:rFonts w:eastAsia="Times New Roman" w:cs="Times New Roman"/>
          <w:color w:val="000000"/>
          <w:szCs w:val="28"/>
        </w:rPr>
      </w:pPr>
      <w:bookmarkStart w:id="251" w:name="khoan_30_1"/>
      <w:r w:rsidRPr="004E5734">
        <w:rPr>
          <w:rFonts w:eastAsia="Times New Roman" w:cs="Times New Roman"/>
          <w:color w:val="000000"/>
          <w:szCs w:val="28"/>
        </w:rPr>
        <w:t>30. Sửa đổi, bổ sung</w:t>
      </w:r>
      <w:bookmarkEnd w:id="251"/>
      <w:r w:rsidRPr="004E5734">
        <w:rPr>
          <w:rFonts w:eastAsia="Times New Roman" w:cs="Times New Roman"/>
          <w:color w:val="000000"/>
          <w:szCs w:val="28"/>
        </w:rPr>
        <w:t> </w:t>
      </w:r>
      <w:bookmarkStart w:id="252" w:name="dc_61"/>
      <w:r w:rsidRPr="004E5734">
        <w:rPr>
          <w:rFonts w:eastAsia="Times New Roman" w:cs="Times New Roman"/>
          <w:color w:val="000000"/>
          <w:szCs w:val="28"/>
        </w:rPr>
        <w:t>Điều 61</w:t>
      </w:r>
      <w:bookmarkEnd w:id="252"/>
      <w:r w:rsidRPr="004E5734">
        <w:rPr>
          <w:rFonts w:eastAsia="Times New Roman" w:cs="Times New Roman"/>
          <w:color w:val="000000"/>
          <w:szCs w:val="28"/>
        </w:rPr>
        <w:t> </w:t>
      </w:r>
      <w:bookmarkStart w:id="253" w:name="khoan_30_1_name"/>
      <w:r w:rsidRPr="004E5734">
        <w:rPr>
          <w:rFonts w:eastAsia="Times New Roman" w:cs="Times New Roman"/>
          <w:color w:val="000000"/>
          <w:szCs w:val="28"/>
        </w:rPr>
        <w:t>như sau:</w:t>
      </w:r>
      <w:bookmarkEnd w:id="253"/>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w:t>
      </w:r>
      <w:bookmarkStart w:id="254" w:name="dieu_61"/>
      <w:r w:rsidRPr="004E5734">
        <w:rPr>
          <w:rFonts w:eastAsia="Times New Roman" w:cs="Times New Roman"/>
          <w:b/>
          <w:bCs/>
          <w:color w:val="000000"/>
          <w:szCs w:val="28"/>
          <w:shd w:val="clear" w:color="auto" w:fill="FFFF96"/>
        </w:rPr>
        <w:t>Điều 61. Giải trình</w:t>
      </w:r>
      <w:bookmarkEnd w:id="254"/>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Đối với hành vi vi phạm hành chính mà pháp luật có quy định hình thức xử phạt tước quyền sử dụng giấy phép, chứng chỉ hành nghề có thời hạn hoặc đình chỉ hoạt động có thời hạn hoặc quy định mức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 Người có thẩm quyền xử phạt có trách nhiệm xem xét ý kiến giải trình của cá nhân, tổ chức vi phạm hành chính để ra quyết định xử phạt, trừ trường hợp cá nhân, tổ chức không yêu cầu giải trình.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Đối với trường hợp giải trình bằng văn bản, cá nhân, tổ chức vi phạm hành chính phải gửi văn bản giải trình cho người có thẩm quyền xử phạt vi phạm hành chính trong thời hạn 05 ngày làm việc, kể từ ngày lập biên bản vi phạm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Trường hợp vụ việc có nhiều tình tiết phức tạp thì người có thẩm quyền xử phạt có thể gia hạn nhưng không quá 05 ngày làm việc theo đề nghị của cá nhân, tổ chức vi phạm. Việc gia hạn của người có thẩm quyền xử phạt phải bằng văn bản.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Cá nhân, tổ chức vi phạm hành chính tự mình hoặc ủy quyền cho người đại diện hợp pháp của mình thực hiện việc giải trình bằng văn bản.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Đối với trường hợp giải trình trực tiếp, cá nhân, tổ chức vi phạm hành chính phải gửi văn bản yêu cầu được giải trình trực tiếp đến người có thẩm quyền xử phạt vi phạm hành chính trong thời hạn 02 ngày làm việc, kể từ ngày lập biên bản vi phạm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Người có thẩm quyền xử phạt phải thông báo bằng văn bản cho người vi phạm về thời gian và địa điểm tổ chức phiên giải trình trực tiếp trong thời hạn 05 ngày làm việc, kể từ ngày nhận được yêu cầu của người vi phạm.</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Người có thẩm quyền xử phạt tổ chức phiên giải trình trực tiếp và có trách nhiệm nêu căn cứ pháp lý, tình tiết, chứng cứ liên quan đến hành vi vi phạm hành chính, hình thức xử phạt, biện pháp khắc phục hậu quả dự kiến áp dụng đối với hành vi vi phạm. Cá nhân, tổ chức vi phạm hành chính, người đại diện hợp pháp của họ có quyền tham gia phiên giải trình và đưa ra ý kiến, chứng cứ để bảo vệ quyền, lợi ích hợp pháp của mình.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Việc giải trình trực tiếp được lập thành biên bản và phải có chữ ký của các bên liên quan; trường hợp biên bản gồm nhiều trang thì các bên phải ký vào từng trang biên bản. Biên bản phải được lưu trong hồ sơ xử phạt vi phạm hành chính và giao cho cá nhân, tổ chức vi phạm hoặc người đại diện hợp pháp của họ 01 bản.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255" w:name="khoan_4_61"/>
      <w:r w:rsidRPr="004E5734">
        <w:rPr>
          <w:rFonts w:eastAsia="Times New Roman" w:cs="Times New Roman"/>
          <w:color w:val="000000"/>
          <w:szCs w:val="28"/>
        </w:rPr>
        <w:t>4. Trường hợp cá nhân, tổ chức vi phạm hành chính không yêu cầu giải trình nhưng trước khi hết thời hạn quy định tại khoản 2 hoặc khoản 3 Điều này lại có yêu cầu giải trình thì người có thẩm quyền xử phạt vi phạm hành chính có trách nhiệm xem xét ý kiến giải trình của cá nhân, tổ chức vi phạm.</w:t>
      </w:r>
      <w:bookmarkEnd w:id="255"/>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Chính phủ quy định chi tiết Điều này.”.</w:t>
      </w:r>
    </w:p>
    <w:p w:rsidR="004E5734" w:rsidRPr="004E5734" w:rsidRDefault="004E5734" w:rsidP="004E5734">
      <w:pPr>
        <w:spacing w:line="234" w:lineRule="atLeast"/>
        <w:jc w:val="both"/>
        <w:rPr>
          <w:rFonts w:eastAsia="Times New Roman" w:cs="Times New Roman"/>
          <w:color w:val="000000"/>
          <w:szCs w:val="28"/>
        </w:rPr>
      </w:pPr>
      <w:bookmarkStart w:id="256" w:name="khoan_31_1"/>
      <w:r w:rsidRPr="004E5734">
        <w:rPr>
          <w:rFonts w:eastAsia="Times New Roman" w:cs="Times New Roman"/>
          <w:color w:val="000000"/>
          <w:szCs w:val="28"/>
        </w:rPr>
        <w:t>31. Sửa đổi, bổ sung</w:t>
      </w:r>
      <w:bookmarkEnd w:id="256"/>
      <w:r w:rsidRPr="004E5734">
        <w:rPr>
          <w:rFonts w:eastAsia="Times New Roman" w:cs="Times New Roman"/>
          <w:color w:val="000000"/>
          <w:szCs w:val="28"/>
        </w:rPr>
        <w:t> </w:t>
      </w:r>
      <w:bookmarkStart w:id="257" w:name="dc_62"/>
      <w:r w:rsidRPr="004E5734">
        <w:rPr>
          <w:rFonts w:eastAsia="Times New Roman" w:cs="Times New Roman"/>
          <w:color w:val="000000"/>
          <w:szCs w:val="28"/>
        </w:rPr>
        <w:t>khoản 1 và khoản 2 Điều 63</w:t>
      </w:r>
      <w:bookmarkEnd w:id="257"/>
      <w:r w:rsidRPr="004E5734">
        <w:rPr>
          <w:rFonts w:eastAsia="Times New Roman" w:cs="Times New Roman"/>
          <w:color w:val="000000"/>
          <w:szCs w:val="28"/>
        </w:rPr>
        <w:t> </w:t>
      </w:r>
      <w:bookmarkStart w:id="258" w:name="khoan_31_1_name"/>
      <w:r w:rsidRPr="004E5734">
        <w:rPr>
          <w:rFonts w:eastAsia="Times New Roman" w:cs="Times New Roman"/>
          <w:color w:val="000000"/>
          <w:szCs w:val="28"/>
        </w:rPr>
        <w:t>như sau:</w:t>
      </w:r>
      <w:bookmarkEnd w:id="258"/>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có hiệu lực.</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2. Việc xử phạt vi phạm hành chính được căn cứ vào hồ sơ vụ vi phạm do cơ quan quy định tại khoản 1 Điều này chuyển đến. Trường hợp cần thiết phải xác minh thêm tình tiết để có căn cứ ra quyết định xử phạt, người có thẩm quyền xử phạt có thể lập biên bản xác minh tình tiết của vụ việc vi phạm hành chính theo quy định tại </w:t>
      </w:r>
      <w:bookmarkStart w:id="259" w:name="dc_192"/>
      <w:r w:rsidRPr="004E5734">
        <w:rPr>
          <w:rFonts w:eastAsia="Times New Roman" w:cs="Times New Roman"/>
          <w:color w:val="000000"/>
          <w:szCs w:val="28"/>
        </w:rPr>
        <w:t>Điều 59 của Luật này</w:t>
      </w:r>
      <w:bookmarkEnd w:id="259"/>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260" w:name="khoan_32_1"/>
      <w:r w:rsidRPr="004E5734">
        <w:rPr>
          <w:rFonts w:eastAsia="Times New Roman" w:cs="Times New Roman"/>
          <w:color w:val="000000"/>
          <w:szCs w:val="28"/>
        </w:rPr>
        <w:t>32. Sửa đổi, bổ sung</w:t>
      </w:r>
      <w:bookmarkEnd w:id="260"/>
      <w:r w:rsidRPr="004E5734">
        <w:rPr>
          <w:rFonts w:eastAsia="Times New Roman" w:cs="Times New Roman"/>
          <w:color w:val="000000"/>
          <w:szCs w:val="28"/>
        </w:rPr>
        <w:t> </w:t>
      </w:r>
      <w:bookmarkStart w:id="261" w:name="dc_63"/>
      <w:r w:rsidRPr="004E5734">
        <w:rPr>
          <w:rFonts w:eastAsia="Times New Roman" w:cs="Times New Roman"/>
          <w:color w:val="000000"/>
          <w:szCs w:val="28"/>
        </w:rPr>
        <w:t>Điều 64</w:t>
      </w:r>
      <w:bookmarkEnd w:id="261"/>
      <w:r w:rsidRPr="004E5734">
        <w:rPr>
          <w:rFonts w:eastAsia="Times New Roman" w:cs="Times New Roman"/>
          <w:color w:val="000000"/>
          <w:szCs w:val="28"/>
        </w:rPr>
        <w:t> </w:t>
      </w:r>
      <w:bookmarkStart w:id="262" w:name="khoan_32_1_name"/>
      <w:r w:rsidRPr="004E5734">
        <w:rPr>
          <w:rFonts w:eastAsia="Times New Roman" w:cs="Times New Roman"/>
          <w:color w:val="000000"/>
          <w:szCs w:val="28"/>
        </w:rPr>
        <w:t>như sau:</w:t>
      </w:r>
      <w:bookmarkEnd w:id="262"/>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64. Phát hiện vi phạm hành chính bằng phương tiện, thiết bị kỹ thuật nghiệp vụ</w:t>
      </w:r>
    </w:p>
    <w:p w:rsidR="004E5734" w:rsidRPr="004E5734" w:rsidRDefault="004E5734" w:rsidP="004E5734">
      <w:pPr>
        <w:spacing w:line="234" w:lineRule="atLeast"/>
        <w:jc w:val="both"/>
        <w:rPr>
          <w:rFonts w:eastAsia="Times New Roman" w:cs="Times New Roman"/>
          <w:color w:val="000000"/>
          <w:szCs w:val="28"/>
        </w:rPr>
      </w:pPr>
      <w:bookmarkStart w:id="263" w:name="khoan_1_32"/>
      <w:r w:rsidRPr="004E5734">
        <w:rPr>
          <w:rFonts w:eastAsia="Times New Roman" w:cs="Times New Roman"/>
          <w:color w:val="000000"/>
          <w:szCs w:val="28"/>
          <w:shd w:val="clear" w:color="auto" w:fill="FFFF96"/>
        </w:rPr>
        <w:t>1. Cơ quan, người có thẩm quyền xử phạt vi phạm hành chính, cá nhân, tổ chức được giao quản lý phương tiện, thiết bị kỹ thuật nghiệp vụ được sử dụng phương tiện, thiết bị kỹ thuật nghiệp vụ để phát hiện vi phạm hành chính về trật tự, an toàn giao thông, bảo vệ môi trường, phòng cháy, chữa cháy, cứu nạn, cứu hộ, phòng, chống ma túy, phòng, chống tác hại của rượu, bia và lĩnh vực khác do Chính phủ quy định sau khi được sự đồng ý của Ủy ban thường vụ Quốc hội.</w:t>
      </w:r>
      <w:bookmarkEnd w:id="263"/>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2. Việc quản lý, sử dụng và quy định danh mục phương tiện, thiết bị kỹ thuật nghiệp vụ phải bảo đảm các yêu cầu, điều kiện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Tôn trọng quyền tự do, danh dự, nhân phẩm, bí mật đời tư của công dân, các quyền và lợi ích hợp pháp khác của cá nhân và tổ chức;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Tuân thủ đúng quy trình, quy tắc về sử dụng phương tiện, thiết bị kỹ thuật nghiệp vụ;</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Kết quả thu thập được bằng phương tiện, thiết bị kỹ thuật nghiệp vụ phải được ghi nhận bằng văn bản và chỉ được sử dụng trong xử phạt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Phương tiện, thiết bị kỹ thuật nghiệp vụ phải bảo đảm đúng tiêu chuẩn, quy chuẩn kỹ thuật và đã được kiểm định, hiệu chuẩn</w:t>
      </w:r>
      <w:r w:rsidRPr="004E5734">
        <w:rPr>
          <w:rFonts w:eastAsia="Times New Roman" w:cs="Times New Roman"/>
          <w:i/>
          <w:iCs/>
          <w:color w:val="000000"/>
          <w:szCs w:val="28"/>
        </w:rPr>
        <w:t>, </w:t>
      </w:r>
      <w:r w:rsidRPr="004E5734">
        <w:rPr>
          <w:rFonts w:eastAsia="Times New Roman" w:cs="Times New Roman"/>
          <w:color w:val="000000"/>
          <w:szCs w:val="28"/>
        </w:rPr>
        <w:t>thử nghiệm theo quy định của pháp luật; tiêu chuẩn, quy chuẩn kỹ thuật phải được duy trì trong suốt quá trình sử dụng và giữa hai kỳ kiểm định, hiệu chuẩn, thử nghiệm.</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Việc sử dụng, bảo quản kết quả thu thập được bằng phương tiện, thiết bị kỹ thuật nghiệp vụ phải bảo đảm các yêu cầu, điều kiện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Kết quả thu thập được bằng phương tiện, thiết bị kỹ thuật nghiệp vụ là bản ảnh, hình ảnh, phiếu in, chỉ số đo, dữ liệu lưu trong bộ nhớ của phương tiện, thiết bị kỹ thuật nghiệp vụ theo quy định của Luật này;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Kết quả thu thập được bằng phương tiện, thiết bị kỹ thuật nghiệp vụ chỉ được sử dụng để xử phạt vi phạm hành chính khi bảo đảm các yêu cầu, điều kiện quy định tại khoản 2 Điều này;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Khi có kết quả thu được bằng phương tiện, thiết bị kỹ thuật nghiệp vụ, người có thẩm quyền xử phạt vi phạm hành chính phải nhanh chóng xác định tổ chức, cá nhân vi phạm hành chính và thông báo bằng văn bản đến tổ chức, cá nhân vi phạm.</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Trường hợp xác định được tổ chức, cá nhân vi phạm, người có thẩm quyền phải tiến hành lập biên bản vi phạm hành chính theo quy định tại </w:t>
      </w:r>
      <w:bookmarkStart w:id="264" w:name="tc_10"/>
      <w:r w:rsidRPr="004E5734">
        <w:rPr>
          <w:rFonts w:eastAsia="Times New Roman" w:cs="Times New Roman"/>
          <w:color w:val="0000FF"/>
          <w:szCs w:val="28"/>
        </w:rPr>
        <w:t>Điều 58 của Luật này</w:t>
      </w:r>
      <w:bookmarkEnd w:id="264"/>
      <w:r w:rsidRPr="004E5734">
        <w:rPr>
          <w:rFonts w:eastAsia="Times New Roman" w:cs="Times New Roman"/>
          <w:color w:val="000000"/>
          <w:szCs w:val="28"/>
        </w:rPr>
        <w:t> và kết quả thu được bằng phương tiện, thiết bị kỹ thuật nghiệp vụ được lưu theo biên bản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Kết quả thu được bằng phương tiện, thiết bị kỹ thuật nghiệp vụ phải được bảo quản chặt chẽ, lưu vào hồ sơ xử phạt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Cơ quan nhà nước có thẩm quyền sử dụng phương tiện, thiết bị kỹ thuật nghiệp vụ và các biện pháp nghiệp vụ khác nhằm xác định thông tin, dữ liệu được thu thập từ phương tiện, thiết bị kỹ thuật do cá nhân, tổ chức cung cấp để phát hiện vi phạm hành chính.</w:t>
      </w:r>
    </w:p>
    <w:p w:rsidR="004E5734" w:rsidRPr="004E5734" w:rsidRDefault="004E5734" w:rsidP="004E5734">
      <w:pPr>
        <w:spacing w:line="234" w:lineRule="atLeast"/>
        <w:jc w:val="both"/>
        <w:rPr>
          <w:rFonts w:eastAsia="Times New Roman" w:cs="Times New Roman"/>
          <w:color w:val="000000"/>
          <w:szCs w:val="28"/>
        </w:rPr>
      </w:pPr>
      <w:bookmarkStart w:id="265" w:name="khoan_5_64"/>
      <w:r w:rsidRPr="004E5734">
        <w:rPr>
          <w:rFonts w:eastAsia="Times New Roman" w:cs="Times New Roman"/>
          <w:color w:val="000000"/>
          <w:szCs w:val="28"/>
          <w:shd w:val="clear" w:color="auto" w:fill="FFFF96"/>
        </w:rPr>
        <w:t xml:space="preserve">5. Chính phủ quy định việc quản lý, sử dụng, đối tượng được trang bị phương tiện, thiết bị kỹ thuật nghiệp vụ, danh mục phương tiện, thiết bị kỹ thuật nghiệp vụ được sử dụng để phát hiện vi phạm hành chính và việc sử dụng, bảo quản kết quả thu thập được bằng phương tiện, thiết bị kỹ thuật nghiệp vụ; quy trình thu thập, sử </w:t>
      </w:r>
      <w:r w:rsidRPr="004E5734">
        <w:rPr>
          <w:rFonts w:eastAsia="Times New Roman" w:cs="Times New Roman"/>
          <w:color w:val="000000"/>
          <w:szCs w:val="28"/>
          <w:shd w:val="clear" w:color="auto" w:fill="FFFF96"/>
        </w:rPr>
        <w:lastRenderedPageBreak/>
        <w:t>dụng dữ liệu thu được từ phương tiện, thiết bị kỹ thuật do cá nhân, tổ chức cung cấp.</w:t>
      </w:r>
      <w:bookmarkEnd w:id="265"/>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266" w:name="khoan_33_1"/>
      <w:r w:rsidRPr="004E5734">
        <w:rPr>
          <w:rFonts w:eastAsia="Times New Roman" w:cs="Times New Roman"/>
          <w:color w:val="000000"/>
          <w:szCs w:val="28"/>
        </w:rPr>
        <w:t>33. Sửa đổi, bổ sung</w:t>
      </w:r>
      <w:bookmarkEnd w:id="266"/>
      <w:r w:rsidRPr="004E5734">
        <w:rPr>
          <w:rFonts w:eastAsia="Times New Roman" w:cs="Times New Roman"/>
          <w:color w:val="000000"/>
          <w:szCs w:val="28"/>
        </w:rPr>
        <w:t> </w:t>
      </w:r>
      <w:bookmarkStart w:id="267" w:name="dc_64"/>
      <w:r w:rsidRPr="004E5734">
        <w:rPr>
          <w:rFonts w:eastAsia="Times New Roman" w:cs="Times New Roman"/>
          <w:color w:val="000000"/>
          <w:szCs w:val="28"/>
        </w:rPr>
        <w:t>khoản 2 Điều 65</w:t>
      </w:r>
      <w:bookmarkEnd w:id="267"/>
      <w:r w:rsidRPr="004E5734">
        <w:rPr>
          <w:rFonts w:eastAsia="Times New Roman" w:cs="Times New Roman"/>
          <w:color w:val="000000"/>
          <w:szCs w:val="28"/>
        </w:rPr>
        <w:t> </w:t>
      </w:r>
      <w:bookmarkStart w:id="268" w:name="khoan_33_1_name"/>
      <w:r w:rsidRPr="004E5734">
        <w:rPr>
          <w:rFonts w:eastAsia="Times New Roman" w:cs="Times New Roman"/>
          <w:color w:val="000000"/>
          <w:szCs w:val="28"/>
        </w:rPr>
        <w:t>như sau:</w:t>
      </w:r>
      <w:bookmarkEnd w:id="268"/>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“2. Đối với trường hợp quy định tại các </w:t>
      </w:r>
      <w:bookmarkStart w:id="269" w:name="dc_193"/>
      <w:r w:rsidRPr="004E5734">
        <w:rPr>
          <w:rFonts w:eastAsia="Times New Roman" w:cs="Times New Roman"/>
          <w:color w:val="000000"/>
          <w:szCs w:val="28"/>
        </w:rPr>
        <w:t>điểm a, b, c và d khoản 1 Điều này</w:t>
      </w:r>
      <w:bookmarkEnd w:id="269"/>
      <w:r w:rsidRPr="004E5734">
        <w:rPr>
          <w:rFonts w:eastAsia="Times New Roman" w:cs="Times New Roman"/>
          <w:color w:val="000000"/>
          <w:szCs w:val="28"/>
        </w:rPr>
        <w:t>, người có thẩm quyền không ra quyết định xử phạt vi phạm hành chính nhưng vẫn phải ra quyết định tịch thu tang vật, phương tiện vi phạm hành chính nếu tang vật, phương tiện vi phạm hành chính thuộc loại cấm tàng trữ,</w:t>
      </w:r>
      <w:r w:rsidRPr="004E5734">
        <w:rPr>
          <w:rFonts w:eastAsia="Times New Roman" w:cs="Times New Roman"/>
          <w:i/>
          <w:iCs/>
          <w:color w:val="000000"/>
          <w:szCs w:val="28"/>
        </w:rPr>
        <w:t> </w:t>
      </w:r>
      <w:r w:rsidRPr="004E5734">
        <w:rPr>
          <w:rFonts w:eastAsia="Times New Roman" w:cs="Times New Roman"/>
          <w:color w:val="000000"/>
          <w:szCs w:val="28"/>
        </w:rPr>
        <w:t>cấm lưu hành hoặc tang vật, phương tiện mà pháp luật có quy định hình thức xử phạt tịch thu và áp dụng biện pháp khắc phục hậu quả được quy định đối với hành vi vi phạm hành chính đó.</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Quyết định phải ghi rõ lý do không ra quyết định xử phạt vi phạm hành chính; tang vật, phương tiện vi phạm hành chính bị tịch thu; biện pháp khắc phục hậu quả được áp dụng, trách nhiệm và thời hạn thực hiện.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Việc tịch thu tang vật, phương tiện vi phạm hành chính, áp dụng biện pháp khắc phục hậu quả quy định tại khoản này không bị coi là đã bị xử phạt vi phạm hành chính.”.</w:t>
      </w:r>
    </w:p>
    <w:p w:rsidR="004E5734" w:rsidRPr="004E5734" w:rsidRDefault="004E5734" w:rsidP="004E5734">
      <w:pPr>
        <w:spacing w:line="234" w:lineRule="atLeast"/>
        <w:jc w:val="both"/>
        <w:rPr>
          <w:rFonts w:eastAsia="Times New Roman" w:cs="Times New Roman"/>
          <w:color w:val="000000"/>
          <w:szCs w:val="28"/>
        </w:rPr>
      </w:pPr>
      <w:bookmarkStart w:id="270" w:name="khoan_34_1"/>
      <w:r w:rsidRPr="004E5734">
        <w:rPr>
          <w:rFonts w:eastAsia="Times New Roman" w:cs="Times New Roman"/>
          <w:color w:val="000000"/>
          <w:szCs w:val="28"/>
        </w:rPr>
        <w:t>34. Sửa đổi, bổ sung</w:t>
      </w:r>
      <w:bookmarkEnd w:id="270"/>
      <w:r w:rsidRPr="004E5734">
        <w:rPr>
          <w:rFonts w:eastAsia="Times New Roman" w:cs="Times New Roman"/>
          <w:color w:val="000000"/>
          <w:szCs w:val="28"/>
        </w:rPr>
        <w:t> </w:t>
      </w:r>
      <w:bookmarkStart w:id="271" w:name="dc_65"/>
      <w:r w:rsidRPr="004E5734">
        <w:rPr>
          <w:rFonts w:eastAsia="Times New Roman" w:cs="Times New Roman"/>
          <w:color w:val="000000"/>
          <w:szCs w:val="28"/>
        </w:rPr>
        <w:t>Điều 66</w:t>
      </w:r>
      <w:bookmarkEnd w:id="271"/>
      <w:r w:rsidRPr="004E5734">
        <w:rPr>
          <w:rFonts w:eastAsia="Times New Roman" w:cs="Times New Roman"/>
          <w:color w:val="000000"/>
          <w:szCs w:val="28"/>
        </w:rPr>
        <w:t> </w:t>
      </w:r>
      <w:bookmarkStart w:id="272" w:name="khoan_34_1_name"/>
      <w:r w:rsidRPr="004E5734">
        <w:rPr>
          <w:rFonts w:eastAsia="Times New Roman" w:cs="Times New Roman"/>
          <w:color w:val="000000"/>
          <w:szCs w:val="28"/>
        </w:rPr>
        <w:t>như sau:</w:t>
      </w:r>
      <w:bookmarkEnd w:id="272"/>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66. Thời hạn ra quyết định xử phạt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Thời hạn ra quyết định xử phạt vi phạm hành chính được quy định như sau:</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a) Đối với vụ việc không thuộc trường hợp quy định tại điểm b và điểm c khoản này,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quy định tại </w:t>
      </w:r>
      <w:bookmarkStart w:id="273" w:name="dc_194"/>
      <w:r w:rsidRPr="004E5734">
        <w:rPr>
          <w:rFonts w:eastAsia="Times New Roman" w:cs="Times New Roman"/>
          <w:color w:val="000000"/>
          <w:szCs w:val="28"/>
        </w:rPr>
        <w:t>khoản 3 Điều 63 của Luật này</w:t>
      </w:r>
      <w:bookmarkEnd w:id="273"/>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b) Đối với vụ việc mà cá nhân, tổ chức có yêu cầu giải trình hoặc phải xác minh các tình tiết có liên quan quy định tại </w:t>
      </w:r>
      <w:bookmarkStart w:id="274" w:name="dc_195"/>
      <w:r w:rsidRPr="004E5734">
        <w:rPr>
          <w:rFonts w:eastAsia="Times New Roman" w:cs="Times New Roman"/>
          <w:color w:val="000000"/>
          <w:szCs w:val="28"/>
        </w:rPr>
        <w:t>Điều 59 của Luật này</w:t>
      </w:r>
      <w:bookmarkEnd w:id="274"/>
      <w:r w:rsidRPr="004E5734">
        <w:rPr>
          <w:rFonts w:eastAsia="Times New Roman" w:cs="Times New Roman"/>
          <w:color w:val="000000"/>
          <w:szCs w:val="28"/>
        </w:rPr>
        <w:t> thì thời hạn ra quyết định xử phạt là 01 tháng, kể từ ngày lập biên bản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Đối với vụ việc thuộc trường hợp quy định tại điểm b khoản này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Người có thẩm quyền xử phạt vi phạm hành chính, cá nhân, tổ chức liên quan nếu có lỗi trong việc để quá thời hạn mà không ra quyết định xử phạt thì bị xử lý theo quy định của pháp luật.”.</w:t>
      </w:r>
    </w:p>
    <w:p w:rsidR="004E5734" w:rsidRPr="004E5734" w:rsidRDefault="004E5734" w:rsidP="004E5734">
      <w:pPr>
        <w:spacing w:line="234" w:lineRule="atLeast"/>
        <w:jc w:val="both"/>
        <w:rPr>
          <w:rFonts w:eastAsia="Times New Roman" w:cs="Times New Roman"/>
          <w:color w:val="000000"/>
          <w:szCs w:val="28"/>
        </w:rPr>
      </w:pPr>
      <w:bookmarkStart w:id="275" w:name="khoan_35_1"/>
      <w:r w:rsidRPr="004E5734">
        <w:rPr>
          <w:rFonts w:eastAsia="Times New Roman" w:cs="Times New Roman"/>
          <w:color w:val="000000"/>
          <w:szCs w:val="28"/>
        </w:rPr>
        <w:t>35. Sửa đổi, bổ sung</w:t>
      </w:r>
      <w:bookmarkEnd w:id="275"/>
      <w:r w:rsidRPr="004E5734">
        <w:rPr>
          <w:rFonts w:eastAsia="Times New Roman" w:cs="Times New Roman"/>
          <w:color w:val="000000"/>
          <w:szCs w:val="28"/>
        </w:rPr>
        <w:t> </w:t>
      </w:r>
      <w:bookmarkStart w:id="276" w:name="dc_66"/>
      <w:r w:rsidRPr="004E5734">
        <w:rPr>
          <w:rFonts w:eastAsia="Times New Roman" w:cs="Times New Roman"/>
          <w:color w:val="000000"/>
          <w:szCs w:val="28"/>
        </w:rPr>
        <w:t>khoản 2 và khoản 3 Điều 71</w:t>
      </w:r>
      <w:bookmarkEnd w:id="276"/>
      <w:r w:rsidRPr="004E5734">
        <w:rPr>
          <w:rFonts w:eastAsia="Times New Roman" w:cs="Times New Roman"/>
          <w:color w:val="000000"/>
          <w:szCs w:val="28"/>
        </w:rPr>
        <w:t> </w:t>
      </w:r>
      <w:bookmarkStart w:id="277" w:name="khoan_35_1_name"/>
      <w:r w:rsidRPr="004E5734">
        <w:rPr>
          <w:rFonts w:eastAsia="Times New Roman" w:cs="Times New Roman"/>
          <w:color w:val="000000"/>
          <w:szCs w:val="28"/>
        </w:rPr>
        <w:t>như sau:</w:t>
      </w:r>
      <w:bookmarkEnd w:id="277"/>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 xml:space="preserve">“2. Trong trường hợp vi phạm hành chính xảy ra ở địa bàn cấp huyện này nhưng cá nhân cư trú, tổ chức đóng trụ sở ở địa bàn cấp huyện khác mà việc đi lại gặp khó khăn và cá nhân, tổ chức vi phạm không có điều kiện chấp hành quyết định xử phạt </w:t>
      </w:r>
      <w:r w:rsidRPr="004E5734">
        <w:rPr>
          <w:rFonts w:eastAsia="Times New Roman" w:cs="Times New Roman"/>
          <w:color w:val="000000"/>
          <w:szCs w:val="28"/>
        </w:rPr>
        <w:lastRenderedPageBreak/>
        <w:t>tại nơi bị xử phạt thì quyết định xử phạt được chuyển đến cơ quan cùng cấp nơi cá nhân cư trú, tổ chức đóng trụ sở để tổ chức thi hành; nếu nơi cá nhân cư trú, tổ chức đóng trụ sở không có cơ quan cùng cấp thì quyết định xử phạt được chuyển đến Ủy ban nhân dân cấp huyện để thi hành.</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3. Cơ quan của người đã ra quyết định xử phạt vi phạm hành chính đối với các trường hợp quy định tại </w:t>
      </w:r>
      <w:bookmarkStart w:id="278" w:name="dc_196"/>
      <w:r w:rsidRPr="004E5734">
        <w:rPr>
          <w:rFonts w:eastAsia="Times New Roman" w:cs="Times New Roman"/>
          <w:color w:val="000000"/>
          <w:szCs w:val="28"/>
        </w:rPr>
        <w:t>khoản 1</w:t>
      </w:r>
      <w:bookmarkEnd w:id="278"/>
      <w:r w:rsidRPr="004E5734">
        <w:rPr>
          <w:rFonts w:eastAsia="Times New Roman" w:cs="Times New Roman"/>
          <w:color w:val="000000"/>
          <w:szCs w:val="28"/>
        </w:rPr>
        <w:t> và khoản 2 Điều này có trách nhiệm chuyển toàn bộ bản gốc hồ sơ, giấy tờ liên quan đến cơ quan tiếp nhận quyết định xử phạt để thi hành theo quy định của Luật này. Tang vật, phương tiện vi phạm hành chính bị tạm giữ, tịch thu (nếu có) được chuyển đến cơ quan tiếp nhận quyết định xử phạt để thi hành, trừ trường hợp tang vật là động vật, thực vật sống, hàng hóa, vật phẩm dễ bị hư hỏng, khó bảo quản theo quy định của pháp luật và một số loại tài sản khác do Chính phủ quy định.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Cá nhân, tổ chức vi phạm phải trả chi phí chuyển hồ sơ, tang vật, phương tiện vi phạm hành chính.”.</w:t>
      </w:r>
    </w:p>
    <w:p w:rsidR="004E5734" w:rsidRPr="004E5734" w:rsidRDefault="004E5734" w:rsidP="004E5734">
      <w:pPr>
        <w:spacing w:line="234" w:lineRule="atLeast"/>
        <w:jc w:val="both"/>
        <w:rPr>
          <w:rFonts w:eastAsia="Times New Roman" w:cs="Times New Roman"/>
          <w:color w:val="000000"/>
          <w:szCs w:val="28"/>
        </w:rPr>
      </w:pPr>
      <w:bookmarkStart w:id="279" w:name="khoan_36_1"/>
      <w:r w:rsidRPr="004E5734">
        <w:rPr>
          <w:rFonts w:eastAsia="Times New Roman" w:cs="Times New Roman"/>
          <w:color w:val="000000"/>
          <w:szCs w:val="28"/>
        </w:rPr>
        <w:t>36. Sửa đổi, bổ sung</w:t>
      </w:r>
      <w:bookmarkEnd w:id="279"/>
      <w:r w:rsidRPr="004E5734">
        <w:rPr>
          <w:rFonts w:eastAsia="Times New Roman" w:cs="Times New Roman"/>
          <w:color w:val="000000"/>
          <w:szCs w:val="28"/>
        </w:rPr>
        <w:t> </w:t>
      </w:r>
      <w:bookmarkStart w:id="280" w:name="dc_67"/>
      <w:r w:rsidRPr="004E5734">
        <w:rPr>
          <w:rFonts w:eastAsia="Times New Roman" w:cs="Times New Roman"/>
          <w:color w:val="000000"/>
          <w:szCs w:val="28"/>
        </w:rPr>
        <w:t>khoản 1 Điều 74</w:t>
      </w:r>
      <w:bookmarkEnd w:id="280"/>
      <w:r w:rsidRPr="004E5734">
        <w:rPr>
          <w:rFonts w:eastAsia="Times New Roman" w:cs="Times New Roman"/>
          <w:color w:val="000000"/>
          <w:szCs w:val="28"/>
        </w:rPr>
        <w:t> </w:t>
      </w:r>
      <w:bookmarkStart w:id="281" w:name="khoan_36_1_name"/>
      <w:r w:rsidRPr="004E5734">
        <w:rPr>
          <w:rFonts w:eastAsia="Times New Roman" w:cs="Times New Roman"/>
          <w:color w:val="000000"/>
          <w:szCs w:val="28"/>
        </w:rPr>
        <w:t>như sau:</w:t>
      </w:r>
      <w:bookmarkEnd w:id="281"/>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4E5734" w:rsidRPr="004E5734" w:rsidRDefault="004E5734" w:rsidP="004E5734">
      <w:pPr>
        <w:spacing w:line="234" w:lineRule="atLeast"/>
        <w:jc w:val="both"/>
        <w:rPr>
          <w:rFonts w:eastAsia="Times New Roman" w:cs="Times New Roman"/>
          <w:color w:val="000000"/>
          <w:szCs w:val="28"/>
        </w:rPr>
      </w:pPr>
      <w:bookmarkStart w:id="282" w:name="khoan_37_1"/>
      <w:r w:rsidRPr="004E5734">
        <w:rPr>
          <w:rFonts w:eastAsia="Times New Roman" w:cs="Times New Roman"/>
          <w:color w:val="000000"/>
          <w:szCs w:val="28"/>
        </w:rPr>
        <w:t>37. Sửa đổi, bổ sung</w:t>
      </w:r>
      <w:bookmarkEnd w:id="282"/>
      <w:r w:rsidRPr="004E5734">
        <w:rPr>
          <w:rFonts w:eastAsia="Times New Roman" w:cs="Times New Roman"/>
          <w:color w:val="000000"/>
          <w:szCs w:val="28"/>
        </w:rPr>
        <w:t> </w:t>
      </w:r>
      <w:bookmarkStart w:id="283" w:name="dc_68"/>
      <w:r w:rsidRPr="004E5734">
        <w:rPr>
          <w:rFonts w:eastAsia="Times New Roman" w:cs="Times New Roman"/>
          <w:color w:val="000000"/>
          <w:szCs w:val="28"/>
        </w:rPr>
        <w:t>Điều 76</w:t>
      </w:r>
      <w:bookmarkEnd w:id="283"/>
      <w:r w:rsidRPr="004E5734">
        <w:rPr>
          <w:rFonts w:eastAsia="Times New Roman" w:cs="Times New Roman"/>
          <w:color w:val="000000"/>
          <w:szCs w:val="28"/>
        </w:rPr>
        <w:t> </w:t>
      </w:r>
      <w:bookmarkStart w:id="284" w:name="khoan_37_1_name"/>
      <w:r w:rsidRPr="004E5734">
        <w:rPr>
          <w:rFonts w:eastAsia="Times New Roman" w:cs="Times New Roman"/>
          <w:color w:val="000000"/>
          <w:szCs w:val="28"/>
        </w:rPr>
        <w:t>như sau:</w:t>
      </w:r>
      <w:bookmarkEnd w:id="284"/>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76. Hoãn thi hành quyết định phạt tiền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Việc hoãn thi hành quyết định phạt tiền được áp dụng khi có đủ các điều kiện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Cá nhân bị phạt tiền từ 2.000.000 đồng trở lên, tổ chức bị phạt tiền từ 100.000.000 đồng trở lên;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Cá nhân đang gặp khó khăn về kinh tế do thiên tai, thảm họa, hỏa hoạn, dịch bệnh, mắc bệnh hiểm nghèo, tai nạn; tổ chức đang gặp khó khăn đặc biệt hoặc đột xuất về kinh tế do thiên tai, thảm họa, hỏa hoạn, dịch bệnh.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Trường hợp cá nhân gặp khó khăn về kinh tế do thiên tai, thảm họa, hỏa hoạn, dịch bệnh, mắc 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2. Cá nhân, tổ chức phải có đơn đề nghị hoãn chấp hành quyết định xử phạt vi phạm hành chính kèm theo văn bản xác nhận của cơ quan, tổ chức có thẩm quyền theo quy định tại khoản 1 Điều này gửi người đã ra quyết định xử phạt trong thời hạn quy định tại </w:t>
      </w:r>
      <w:bookmarkStart w:id="285" w:name="dc_197"/>
      <w:r w:rsidRPr="004E5734">
        <w:rPr>
          <w:rFonts w:eastAsia="Times New Roman" w:cs="Times New Roman"/>
          <w:color w:val="000000"/>
          <w:szCs w:val="28"/>
        </w:rPr>
        <w:t>khoản 2 Điều 68 của Luật này</w:t>
      </w:r>
      <w:bookmarkEnd w:id="285"/>
      <w:r w:rsidRPr="004E5734">
        <w:rPr>
          <w:rFonts w:eastAsia="Times New Roman" w:cs="Times New Roman"/>
          <w:color w:val="000000"/>
          <w:szCs w:val="28"/>
        </w:rPr>
        <w:t>. Trong thời hạn 05 ngày làm việc, kể từ ngày nhận được đơn, người đã ra quyết định xử phạt xem xét, quyết định hoãn thi hành quyết định xử phạt đó.</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Thời hạn hoãn thi hành quyết định xử phạt không quá 03 tháng, kể từ ngày có quyết định hoãn.</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3. Cá nhân, tổ chức được hoãn chấp hành quyết định xử phạt được nhận lại giấy tờ, tang vật, phương tiện vi phạm hành chính đang bị tạm giữ theo quy định tại </w:t>
      </w:r>
      <w:bookmarkStart w:id="286" w:name="dc_198"/>
      <w:r w:rsidRPr="004E5734">
        <w:rPr>
          <w:rFonts w:eastAsia="Times New Roman" w:cs="Times New Roman"/>
          <w:color w:val="000000"/>
          <w:szCs w:val="28"/>
        </w:rPr>
        <w:t>khoản 6 Điều 125 của Luật này</w:t>
      </w:r>
      <w:bookmarkEnd w:id="286"/>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287" w:name="khoan_38_1"/>
      <w:r w:rsidRPr="004E5734">
        <w:rPr>
          <w:rFonts w:eastAsia="Times New Roman" w:cs="Times New Roman"/>
          <w:color w:val="000000"/>
          <w:szCs w:val="28"/>
        </w:rPr>
        <w:t>38. Sửa đổi, bổ sung</w:t>
      </w:r>
      <w:bookmarkEnd w:id="287"/>
      <w:r w:rsidRPr="004E5734">
        <w:rPr>
          <w:rFonts w:eastAsia="Times New Roman" w:cs="Times New Roman"/>
          <w:color w:val="000000"/>
          <w:szCs w:val="28"/>
        </w:rPr>
        <w:t> </w:t>
      </w:r>
      <w:bookmarkStart w:id="288" w:name="dc_69"/>
      <w:r w:rsidRPr="004E5734">
        <w:rPr>
          <w:rFonts w:eastAsia="Times New Roman" w:cs="Times New Roman"/>
          <w:color w:val="000000"/>
          <w:szCs w:val="28"/>
        </w:rPr>
        <w:t>Điều 77</w:t>
      </w:r>
      <w:bookmarkEnd w:id="288"/>
      <w:r w:rsidRPr="004E5734">
        <w:rPr>
          <w:rFonts w:eastAsia="Times New Roman" w:cs="Times New Roman"/>
          <w:color w:val="000000"/>
          <w:szCs w:val="28"/>
        </w:rPr>
        <w:t> </w:t>
      </w:r>
      <w:bookmarkStart w:id="289" w:name="khoan_38_1_name"/>
      <w:r w:rsidRPr="004E5734">
        <w:rPr>
          <w:rFonts w:eastAsia="Times New Roman" w:cs="Times New Roman"/>
          <w:color w:val="000000"/>
          <w:szCs w:val="28"/>
        </w:rPr>
        <w:t>như sau:</w:t>
      </w:r>
      <w:bookmarkEnd w:id="289"/>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77. Giảm, miễn tiền phạt</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Việc giảm một phần tiền phạt ghi trong quyết định xử phạt đối với cá nhân, tổ chức đã được hoãn thi hành quyết định phạt tiền theo quy định tại </w:t>
      </w:r>
      <w:bookmarkStart w:id="290" w:name="tc_11"/>
      <w:r w:rsidRPr="004E5734">
        <w:rPr>
          <w:rFonts w:eastAsia="Times New Roman" w:cs="Times New Roman"/>
          <w:color w:val="0000FF"/>
          <w:szCs w:val="28"/>
        </w:rPr>
        <w:t>Điều 76 của Luật này</w:t>
      </w:r>
      <w:bookmarkEnd w:id="290"/>
      <w:r w:rsidRPr="004E5734">
        <w:rPr>
          <w:rFonts w:eastAsia="Times New Roman" w:cs="Times New Roman"/>
          <w:color w:val="000000"/>
          <w:szCs w:val="28"/>
        </w:rPr>
        <w:t> được quy định như sau:</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Cá nhân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Tổ chức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Cá nhân được miễn phần tiền phạt còn lại ghi trong quyết định xử phạt do không có khả năng thi hành quyết định nếu thuộc một trong các trường hợp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Đã được giảm một phần tiền phạt theo quy định tại khoản 1 Điều này mà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b) Đã nộp tiền phạt lần thứ nhất hoặc lần thứ hai trong trường hợp được nộp tiền phạt nhiều lần theo quy định tại </w:t>
      </w:r>
      <w:bookmarkStart w:id="291" w:name="dc_220"/>
      <w:r w:rsidRPr="004E5734">
        <w:rPr>
          <w:rFonts w:eastAsia="Times New Roman" w:cs="Times New Roman"/>
          <w:color w:val="000000"/>
          <w:szCs w:val="28"/>
        </w:rPr>
        <w:t>Điều 79 của Luật này</w:t>
      </w:r>
      <w:bookmarkEnd w:id="291"/>
      <w:r w:rsidRPr="004E5734">
        <w:rPr>
          <w:rFonts w:eastAsia="Times New Roman" w:cs="Times New Roman"/>
          <w:color w:val="000000"/>
          <w:szCs w:val="28"/>
        </w:rPr>
        <w:t> nhưng gặp khó khăn đặc biệt hoặc đột xuất về kinh tế do thiên tai, thảm họa, hỏa hoạn, dịch bệnh, mắc bệnh hiểm nghèo, tai nạn và có xác nhận của Ủy ban nhân dân cấp xã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Tổ chức được miễn phần tiền phạt còn lại ghi trong quyết định xử phạt khi đáp ứng đủ điều kiện sau đây:</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a) Đã được giảm một phần tiền phạt theo quy định tại khoản 1 Điều này hoặc đã nộp tiền phạt lần thứ nhất hoặc lần thứ hai trong trường hợp được nộp tiền phạt nhiều lần theo quy định tại </w:t>
      </w:r>
      <w:bookmarkStart w:id="292" w:name="dc_199"/>
      <w:r w:rsidRPr="004E5734">
        <w:rPr>
          <w:rFonts w:eastAsia="Times New Roman" w:cs="Times New Roman"/>
          <w:color w:val="000000"/>
          <w:szCs w:val="28"/>
        </w:rPr>
        <w:t>Điều 79 của Luật này</w:t>
      </w:r>
      <w:bookmarkEnd w:id="292"/>
      <w:r w:rsidRPr="004E5734">
        <w:rPr>
          <w:rFonts w:eastAsia="Times New Roman" w:cs="Times New Roman"/>
          <w:color w:val="000000"/>
          <w:szCs w:val="28"/>
        </w:rPr>
        <w: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Đã thi hành xong hình thức xử phạt bổ sung, biện pháp khắc phục hậu quả được ghi trong quyết định xử phạt;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Cá nhân không có khả năng thi hành quyết định được miễn toàn bộ tiền phạt ghi trong quyết định xử phạt nếu thuộc một trong các trường hợp sau đây:</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a) Đã được hoãn thi hành quyết định phạt tiền theo quy định tại </w:t>
      </w:r>
      <w:bookmarkStart w:id="293" w:name="tc_12"/>
      <w:r w:rsidRPr="004E5734">
        <w:rPr>
          <w:rFonts w:eastAsia="Times New Roman" w:cs="Times New Roman"/>
          <w:color w:val="0000FF"/>
          <w:szCs w:val="28"/>
        </w:rPr>
        <w:t>Điều 76 của Luật này</w:t>
      </w:r>
      <w:bookmarkEnd w:id="293"/>
      <w:r w:rsidRPr="004E5734">
        <w:rPr>
          <w:rFonts w:eastAsia="Times New Roman" w:cs="Times New Roman"/>
          <w:color w:val="000000"/>
          <w:szCs w:val="28"/>
        </w:rPr>
        <w:t> mà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Bị phạt tiền từ 2.000.000 đồng trở lên, đang gặp khó khăn đặc biệt hoặc đột xuất về kinh tế do thiên tai, thảm họa, hỏa hoạn, dịch bệnh, mắc bệnh hiểm nghèo, tai nạn và có xác nhận của Ủy ban nhân dân cấp xã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Tổ chức được miễn toàn bộ tiền phạt ghi trong quyết định xử phạt khi đáp ứng đủ điều kiện sau đây:</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a) Đã được hoãn thi hành quyết định phạt tiền theo quy định tại </w:t>
      </w:r>
      <w:bookmarkStart w:id="294" w:name="tc_13"/>
      <w:r w:rsidRPr="004E5734">
        <w:rPr>
          <w:rFonts w:eastAsia="Times New Roman" w:cs="Times New Roman"/>
          <w:color w:val="0000FF"/>
          <w:szCs w:val="28"/>
        </w:rPr>
        <w:t>Điều 76 của Luật này</w:t>
      </w:r>
      <w:bookmarkEnd w:id="294"/>
      <w:r w:rsidRPr="004E5734">
        <w:rPr>
          <w:rFonts w:eastAsia="Times New Roman" w:cs="Times New Roman"/>
          <w:color w:val="000000"/>
          <w:szCs w:val="28"/>
        </w:rPr>
        <w: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Đã thi hành xong hình thức xử phạt bổ sung, biện pháp khắc phục hậu quả được ghi trong quyết định xử phạt;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6. Cá nhân, tổ chức phải có đơn đề nghị giảm, miễn tiền phạt kèm theo xác nhận của cơ quan, tổ chức có thẩm quyền theo quy định tại các khoản 1, 2, 3, 4 và 5 Điều này gửi người đã ra quyết định xử phạt. Trong thời hạn 05 ngày làm việc, kể từ ngày nhận được đơn, người đã ra quyết định xử phạt xem xét, quyết định việc giảm, miễn và thông báo cho người có đơn đề nghị giảm, miễn biết; nếu không đồng ý với việc giảm, miễn thì phải nêu rõ lý do.</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7. Cá nhân, tổ chức được giảm, miễn tiền phạt được nhận lại giấy tờ, tang vật, phương tiện đang bị tạm giữ theo quy định tại </w:t>
      </w:r>
      <w:bookmarkStart w:id="295" w:name="dc_200"/>
      <w:r w:rsidRPr="004E5734">
        <w:rPr>
          <w:rFonts w:eastAsia="Times New Roman" w:cs="Times New Roman"/>
          <w:color w:val="000000"/>
          <w:szCs w:val="28"/>
        </w:rPr>
        <w:t>khoản 6 Điều 125 của Luật này</w:t>
      </w:r>
      <w:bookmarkEnd w:id="295"/>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296" w:name="khoan_39_1"/>
      <w:r w:rsidRPr="004E5734">
        <w:rPr>
          <w:rFonts w:eastAsia="Times New Roman" w:cs="Times New Roman"/>
          <w:color w:val="000000"/>
          <w:szCs w:val="28"/>
        </w:rPr>
        <w:t>39. Sửa đổi, bổ sung</w:t>
      </w:r>
      <w:bookmarkEnd w:id="296"/>
      <w:r w:rsidRPr="004E5734">
        <w:rPr>
          <w:rFonts w:eastAsia="Times New Roman" w:cs="Times New Roman"/>
          <w:color w:val="000000"/>
          <w:szCs w:val="28"/>
        </w:rPr>
        <w:t> </w:t>
      </w:r>
      <w:bookmarkStart w:id="297" w:name="dc_70"/>
      <w:r w:rsidRPr="004E5734">
        <w:rPr>
          <w:rFonts w:eastAsia="Times New Roman" w:cs="Times New Roman"/>
          <w:color w:val="000000"/>
          <w:szCs w:val="28"/>
        </w:rPr>
        <w:t>khoản 1 Điều 78</w:t>
      </w:r>
      <w:bookmarkEnd w:id="297"/>
      <w:r w:rsidRPr="004E5734">
        <w:rPr>
          <w:rFonts w:eastAsia="Times New Roman" w:cs="Times New Roman"/>
          <w:color w:val="000000"/>
          <w:szCs w:val="28"/>
        </w:rPr>
        <w:t> </w:t>
      </w:r>
      <w:bookmarkStart w:id="298" w:name="khoan_39_1_name"/>
      <w:r w:rsidRPr="004E5734">
        <w:rPr>
          <w:rFonts w:eastAsia="Times New Roman" w:cs="Times New Roman"/>
          <w:color w:val="000000"/>
          <w:szCs w:val="28"/>
        </w:rPr>
        <w:t>như sau:</w:t>
      </w:r>
      <w:bookmarkEnd w:id="298"/>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Trong thời hạn thi hành quyết định xử phạt theo quy định tại </w:t>
      </w:r>
      <w:bookmarkStart w:id="299" w:name="dc_201"/>
      <w:r w:rsidRPr="004E5734">
        <w:rPr>
          <w:rFonts w:eastAsia="Times New Roman" w:cs="Times New Roman"/>
          <w:color w:val="000000"/>
          <w:szCs w:val="28"/>
        </w:rPr>
        <w:t>khoản 2 Điều 68</w:t>
      </w:r>
      <w:bookmarkEnd w:id="299"/>
      <w:r w:rsidRPr="004E5734">
        <w:rPr>
          <w:rFonts w:eastAsia="Times New Roman" w:cs="Times New Roman"/>
          <w:color w:val="000000"/>
          <w:szCs w:val="28"/>
        </w:rPr>
        <w:t> hoặc </w:t>
      </w:r>
      <w:bookmarkStart w:id="300" w:name="dc_202"/>
      <w:r w:rsidRPr="004E5734">
        <w:rPr>
          <w:rFonts w:eastAsia="Times New Roman" w:cs="Times New Roman"/>
          <w:color w:val="000000"/>
          <w:szCs w:val="28"/>
        </w:rPr>
        <w:t>khoản 2 Điều 79 của Luật này</w:t>
      </w:r>
      <w:bookmarkEnd w:id="300"/>
      <w:r w:rsidRPr="004E5734">
        <w:rPr>
          <w:rFonts w:eastAsia="Times New Roman" w:cs="Times New Roman"/>
          <w:color w:val="000000"/>
          <w:szCs w:val="28"/>
        </w:rPr>
        <w:t>, cá nhân, tổ chức bị xử phạt phải nộp tiền phạt tại Kho bạc Nhà nước hoặc nộp vào tài khoản của Kho bạc Nhà nước được ghi trong quyết định xử phạt, trừ trường hợp đã nộp tiền phạt theo quy định tại </w:t>
      </w:r>
      <w:bookmarkStart w:id="301" w:name="dc_221"/>
      <w:r w:rsidRPr="004E5734">
        <w:rPr>
          <w:rFonts w:eastAsia="Times New Roman" w:cs="Times New Roman"/>
          <w:color w:val="000000"/>
          <w:szCs w:val="28"/>
        </w:rPr>
        <w:t>khoản 2 Điều này</w:t>
      </w:r>
      <w:bookmarkEnd w:id="301"/>
      <w:r w:rsidRPr="004E5734">
        <w:rPr>
          <w:rFonts w:eastAsia="Times New Roman" w:cs="Times New Roman"/>
          <w:color w:val="000000"/>
          <w:szCs w:val="28"/>
        </w:rPr>
        <w:t>. Nếu quá thời hạn nêu trên sẽ bị cưỡng chế thi hành quyết định xử phạt và cứ mỗi ngày chậm nộp tiền phạt thì cá nhân, tổ chức vi phạm phải nộp thêm 0,05% tính trên tổng số tiền phạt chưa nộp.”.</w:t>
      </w:r>
    </w:p>
    <w:p w:rsidR="004E5734" w:rsidRPr="004E5734" w:rsidRDefault="004E5734" w:rsidP="004E5734">
      <w:pPr>
        <w:spacing w:line="234" w:lineRule="atLeast"/>
        <w:jc w:val="both"/>
        <w:rPr>
          <w:rFonts w:eastAsia="Times New Roman" w:cs="Times New Roman"/>
          <w:color w:val="000000"/>
          <w:szCs w:val="28"/>
        </w:rPr>
      </w:pPr>
      <w:bookmarkStart w:id="302" w:name="khoan_40_1"/>
      <w:r w:rsidRPr="004E5734">
        <w:rPr>
          <w:rFonts w:eastAsia="Times New Roman" w:cs="Times New Roman"/>
          <w:color w:val="000000"/>
          <w:szCs w:val="28"/>
        </w:rPr>
        <w:t>40. Sửa đổi, bổ sung</w:t>
      </w:r>
      <w:bookmarkEnd w:id="302"/>
      <w:r w:rsidRPr="004E5734">
        <w:rPr>
          <w:rFonts w:eastAsia="Times New Roman" w:cs="Times New Roman"/>
          <w:color w:val="000000"/>
          <w:szCs w:val="28"/>
        </w:rPr>
        <w:t> </w:t>
      </w:r>
      <w:bookmarkStart w:id="303" w:name="dc_71"/>
      <w:r w:rsidRPr="004E5734">
        <w:rPr>
          <w:rFonts w:eastAsia="Times New Roman" w:cs="Times New Roman"/>
          <w:color w:val="000000"/>
          <w:szCs w:val="28"/>
        </w:rPr>
        <w:t>khoản 1 Điều 79</w:t>
      </w:r>
      <w:bookmarkEnd w:id="303"/>
      <w:r w:rsidRPr="004E5734">
        <w:rPr>
          <w:rFonts w:eastAsia="Times New Roman" w:cs="Times New Roman"/>
          <w:color w:val="000000"/>
          <w:szCs w:val="28"/>
        </w:rPr>
        <w:t> </w:t>
      </w:r>
      <w:bookmarkStart w:id="304" w:name="khoan_40_1_name"/>
      <w:r w:rsidRPr="004E5734">
        <w:rPr>
          <w:rFonts w:eastAsia="Times New Roman" w:cs="Times New Roman"/>
          <w:color w:val="000000"/>
          <w:szCs w:val="28"/>
        </w:rPr>
        <w:t>như sau:</w:t>
      </w:r>
      <w:bookmarkEnd w:id="30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Việc nộp tiền phạt nhiều lần được áp dụng khi có đủ các điều kiện sau đây: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Bị phạt tiền từ 15.000.000 đồng trở lên đối với cá nhân và từ 150.000.000 đồng trở lên đối với tổ chức;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Đang gặp khó khăn đặc biệt về kinh tế và có đơn đề nghị nộp tiền phạt nhiều lần. Đơn đề nghị của cá nhân phải được Ủy ban nhân dân cấp xã nơi người đó cư trú hoặc cơ quan, tổ chức nơi người đó học tập, làm việc xác nhận hoàn cảnh khó khăn đặc biệt về kinh tế. Đơn đề nghị của tổ chức phải được Ủy ban nhân dân cấp xã, Ban quản lý khu công nghiệp, khu chế xuất, khu công nghệ cao, khu kinh tế, cơ quan Thuế quản lý trực tiếp hoặc cơ quan cấp trên trực tiếp xác nhận hoàn cảnh khó khăn đặc biệt về kinh tế.”.</w:t>
      </w:r>
    </w:p>
    <w:p w:rsidR="004E5734" w:rsidRPr="004E5734" w:rsidRDefault="004E5734" w:rsidP="004E5734">
      <w:pPr>
        <w:spacing w:line="234" w:lineRule="atLeast"/>
        <w:jc w:val="both"/>
        <w:rPr>
          <w:rFonts w:eastAsia="Times New Roman" w:cs="Times New Roman"/>
          <w:color w:val="000000"/>
          <w:szCs w:val="28"/>
        </w:rPr>
      </w:pPr>
      <w:bookmarkStart w:id="305" w:name="khoan_41_1"/>
      <w:r w:rsidRPr="004E5734">
        <w:rPr>
          <w:rFonts w:eastAsia="Times New Roman" w:cs="Times New Roman"/>
          <w:color w:val="000000"/>
          <w:szCs w:val="28"/>
        </w:rPr>
        <w:t>41. Sửa đổi, bổ sung</w:t>
      </w:r>
      <w:bookmarkEnd w:id="305"/>
      <w:r w:rsidRPr="004E5734">
        <w:rPr>
          <w:rFonts w:eastAsia="Times New Roman" w:cs="Times New Roman"/>
          <w:color w:val="000000"/>
          <w:szCs w:val="28"/>
        </w:rPr>
        <w:t> </w:t>
      </w:r>
      <w:bookmarkStart w:id="306" w:name="dc_72"/>
      <w:r w:rsidRPr="004E5734">
        <w:rPr>
          <w:rFonts w:eastAsia="Times New Roman" w:cs="Times New Roman"/>
          <w:color w:val="000000"/>
          <w:szCs w:val="28"/>
        </w:rPr>
        <w:t>khoản 5 Điều 80</w:t>
      </w:r>
      <w:bookmarkEnd w:id="306"/>
      <w:r w:rsidRPr="004E5734">
        <w:rPr>
          <w:rFonts w:eastAsia="Times New Roman" w:cs="Times New Roman"/>
          <w:color w:val="000000"/>
          <w:szCs w:val="28"/>
        </w:rPr>
        <w:t> </w:t>
      </w:r>
      <w:bookmarkStart w:id="307" w:name="khoan_41_1_name"/>
      <w:r w:rsidRPr="004E5734">
        <w:rPr>
          <w:rFonts w:eastAsia="Times New Roman" w:cs="Times New Roman"/>
          <w:color w:val="000000"/>
          <w:szCs w:val="28"/>
        </w:rPr>
        <w:t>như sau:</w:t>
      </w:r>
      <w:bookmarkEnd w:id="307"/>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Trường hợp phát hiện giấy phép, chứng chỉ hành nghề được cấp không đúng thẩm quyền hoặc có nội dung trái pháp luật thì người có thẩm quyền xử phạt phải tạm giữ và ra quyết định thu hồi ngay theo thẩm quyền; trường hợp không thuộc thẩm quyền thu hồi thì tạm giữ và trong thời hạn 02 ngày làm việc, kể từ ngày phát hiện, phải chuyển giấy phép, chứng chỉ hành nghề đó cho cơ quan, người có thẩm quyền đã cấp để xử lý theo quy định của pháp luật và thông báo cho cá nhân, tổ chức vi phạm biết.”.</w:t>
      </w:r>
    </w:p>
    <w:p w:rsidR="004E5734" w:rsidRPr="004E5734" w:rsidRDefault="004E5734" w:rsidP="004E5734">
      <w:pPr>
        <w:spacing w:line="234" w:lineRule="atLeast"/>
        <w:jc w:val="both"/>
        <w:rPr>
          <w:rFonts w:eastAsia="Times New Roman" w:cs="Times New Roman"/>
          <w:color w:val="000000"/>
          <w:szCs w:val="28"/>
        </w:rPr>
      </w:pPr>
      <w:bookmarkStart w:id="308" w:name="khoan_42_1"/>
      <w:r w:rsidRPr="004E5734">
        <w:rPr>
          <w:rFonts w:eastAsia="Times New Roman" w:cs="Times New Roman"/>
          <w:color w:val="000000"/>
          <w:szCs w:val="28"/>
        </w:rPr>
        <w:t>42. Bổ sung khoản 3 vào sau</w:t>
      </w:r>
      <w:bookmarkEnd w:id="308"/>
      <w:r w:rsidRPr="004E5734">
        <w:rPr>
          <w:rFonts w:eastAsia="Times New Roman" w:cs="Times New Roman"/>
          <w:color w:val="000000"/>
          <w:szCs w:val="28"/>
        </w:rPr>
        <w:t> </w:t>
      </w:r>
      <w:bookmarkStart w:id="309" w:name="dc_73"/>
      <w:r w:rsidRPr="004E5734">
        <w:rPr>
          <w:rFonts w:eastAsia="Times New Roman" w:cs="Times New Roman"/>
          <w:color w:val="000000"/>
          <w:szCs w:val="28"/>
        </w:rPr>
        <w:t>khoản 2 Điều 81</w:t>
      </w:r>
      <w:bookmarkEnd w:id="309"/>
      <w:r w:rsidRPr="004E5734">
        <w:rPr>
          <w:rFonts w:eastAsia="Times New Roman" w:cs="Times New Roman"/>
          <w:color w:val="000000"/>
          <w:szCs w:val="28"/>
        </w:rPr>
        <w:t> </w:t>
      </w:r>
      <w:bookmarkStart w:id="310" w:name="khoan_42_1_name"/>
      <w:r w:rsidRPr="004E5734">
        <w:rPr>
          <w:rFonts w:eastAsia="Times New Roman" w:cs="Times New Roman"/>
          <w:color w:val="000000"/>
          <w:szCs w:val="28"/>
        </w:rPr>
        <w:t>như sau:</w:t>
      </w:r>
      <w:bookmarkEnd w:id="310"/>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Tang vật, phương tiện vi phạm hành chính đã có quyết định tịch thu được xử lý theo quy định của pháp luật về quản lý, sử dụng tài sản công.”.</w:t>
      </w:r>
    </w:p>
    <w:p w:rsidR="004E5734" w:rsidRPr="004E5734" w:rsidRDefault="004E5734" w:rsidP="004E5734">
      <w:pPr>
        <w:spacing w:line="234" w:lineRule="atLeast"/>
        <w:jc w:val="both"/>
        <w:rPr>
          <w:rFonts w:eastAsia="Times New Roman" w:cs="Times New Roman"/>
          <w:color w:val="000000"/>
          <w:szCs w:val="28"/>
        </w:rPr>
      </w:pPr>
      <w:bookmarkStart w:id="311" w:name="khoan_43_1"/>
      <w:r w:rsidRPr="004E5734">
        <w:rPr>
          <w:rFonts w:eastAsia="Times New Roman" w:cs="Times New Roman"/>
          <w:color w:val="000000"/>
          <w:szCs w:val="28"/>
        </w:rPr>
        <w:t>43. Sửa đổi, bổ sung</w:t>
      </w:r>
      <w:bookmarkEnd w:id="311"/>
      <w:r w:rsidRPr="004E5734">
        <w:rPr>
          <w:rFonts w:eastAsia="Times New Roman" w:cs="Times New Roman"/>
          <w:color w:val="000000"/>
          <w:szCs w:val="28"/>
        </w:rPr>
        <w:t> </w:t>
      </w:r>
      <w:bookmarkStart w:id="312" w:name="dc_74"/>
      <w:r w:rsidRPr="004E5734">
        <w:rPr>
          <w:rFonts w:eastAsia="Times New Roman" w:cs="Times New Roman"/>
          <w:color w:val="000000"/>
          <w:szCs w:val="28"/>
        </w:rPr>
        <w:t>khoản 1 Điều 86</w:t>
      </w:r>
      <w:bookmarkEnd w:id="312"/>
      <w:r w:rsidRPr="004E5734">
        <w:rPr>
          <w:rFonts w:eastAsia="Times New Roman" w:cs="Times New Roman"/>
          <w:color w:val="000000"/>
          <w:szCs w:val="28"/>
        </w:rPr>
        <w:t> </w:t>
      </w:r>
      <w:bookmarkStart w:id="313" w:name="khoan_43_1_name"/>
      <w:r w:rsidRPr="004E5734">
        <w:rPr>
          <w:rFonts w:eastAsia="Times New Roman" w:cs="Times New Roman"/>
          <w:color w:val="000000"/>
          <w:szCs w:val="28"/>
        </w:rPr>
        <w:t>như sau:</w:t>
      </w:r>
      <w:bookmarkEnd w:id="313"/>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Cưỡng chế thi hành quyết định xử phạt được áp dụng trong các trường hợp sau đây:</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a) Cá nhân, tổ chức bị xử phạt vi phạm hành chính không tự nguyện chấp hành quyết định xử phạt theo quy định tại </w:t>
      </w:r>
      <w:bookmarkStart w:id="314" w:name="dc_203"/>
      <w:r w:rsidRPr="004E5734">
        <w:rPr>
          <w:rFonts w:eastAsia="Times New Roman" w:cs="Times New Roman"/>
          <w:color w:val="000000"/>
          <w:szCs w:val="28"/>
        </w:rPr>
        <w:t>Điều 73 của Luật này</w:t>
      </w:r>
      <w:bookmarkEnd w:id="314"/>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b) Cá nhân, tổ chức vi phạm hành chính không tự nguyện hoàn trả kinh phí cho cơ quan đã thực hiện biện pháp khắc phục hậu quả theo quy định tại </w:t>
      </w:r>
      <w:bookmarkStart w:id="315" w:name="dc_204"/>
      <w:r w:rsidRPr="004E5734">
        <w:rPr>
          <w:rFonts w:eastAsia="Times New Roman" w:cs="Times New Roman"/>
          <w:color w:val="000000"/>
          <w:szCs w:val="28"/>
        </w:rPr>
        <w:t>khoản 5 Điều 85 của Luật này</w:t>
      </w:r>
      <w:bookmarkEnd w:id="315"/>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316" w:name="khoan_44_1"/>
      <w:r w:rsidRPr="004E5734">
        <w:rPr>
          <w:rFonts w:eastAsia="Times New Roman" w:cs="Times New Roman"/>
          <w:color w:val="000000"/>
          <w:szCs w:val="28"/>
        </w:rPr>
        <w:t>44. Sửa đổi, bổ sung</w:t>
      </w:r>
      <w:bookmarkEnd w:id="316"/>
      <w:r w:rsidRPr="004E5734">
        <w:rPr>
          <w:rFonts w:eastAsia="Times New Roman" w:cs="Times New Roman"/>
          <w:color w:val="000000"/>
          <w:szCs w:val="28"/>
        </w:rPr>
        <w:t> </w:t>
      </w:r>
      <w:bookmarkStart w:id="317" w:name="dc_75"/>
      <w:r w:rsidRPr="004E5734">
        <w:rPr>
          <w:rFonts w:eastAsia="Times New Roman" w:cs="Times New Roman"/>
          <w:color w:val="000000"/>
          <w:szCs w:val="28"/>
        </w:rPr>
        <w:t>Điều 87</w:t>
      </w:r>
      <w:bookmarkEnd w:id="317"/>
      <w:r w:rsidRPr="004E5734">
        <w:rPr>
          <w:rFonts w:eastAsia="Times New Roman" w:cs="Times New Roman"/>
          <w:color w:val="000000"/>
          <w:szCs w:val="28"/>
        </w:rPr>
        <w:t> </w:t>
      </w:r>
      <w:bookmarkStart w:id="318" w:name="khoan_44_1_name"/>
      <w:r w:rsidRPr="004E5734">
        <w:rPr>
          <w:rFonts w:eastAsia="Times New Roman" w:cs="Times New Roman"/>
          <w:color w:val="000000"/>
          <w:szCs w:val="28"/>
        </w:rPr>
        <w:t>như sau:</w:t>
      </w:r>
      <w:bookmarkEnd w:id="318"/>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87. Thẩm quyền quyết định cưỡng chế</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Những người sau đây có thẩm quyền ra quyết định cưỡng chế:</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Chủ tịch Ủy ban nhân dân các cấp;</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Trưởng đồn Công an, Trưởng Công an cấp huyện, Giám đốc Công an cấp tỉnh,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Đồn trưởng Đồn biên phòng, Chỉ huy trưởng Ban chỉ huy Biên phòng Cửa khẩu cảng, Chỉ huy trưởng Bộ đội biên phòng cấp tỉnh, Hải đoàn trưởng Hải đoàn biên phòng; Đoàn trưởng Đoàn đặc nhiệm phòng chống ma túy và tội phạm, Cục trưởng Cục Phòng chống ma túy và tội phạm; Tư lệnh Vùng Cảnh sát biển, Tư lệnh Cảnh sát biển Việt Nam;</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Cục trưởng Cục Hải quan tỉnh, liên tỉnh, thành phố trực thuộc Trung ương; Cục trưởng Cục Kiểm tra sau thông quan; Cục trưởng Cục Điều tra chống buôn lậu, Tổng cục trưởng Tổng cục Hải quan;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Hạt trưởng Hạt Kiểm lâm, Chi cục trưởng Chi cục Kiểm lâm, Chi cục trưởng Chi cục Kiểm lâm vùng, Cục trưởng Cục Kiểm lâm;</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e) Chi cục trưởng Chi cục Kiểm ngư vùng, Cục trưởng Cục Kiểm ngư;</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g) Chi cục trưởng Chi cục Thuế, Cục trưởng Cục Thuế, Tổng cục trưởng Tổng cục Thuế;</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h) Cục trưởng Cục Quản lý thị trường cấp tỉnh, Cục trưởng Cục Nghiệp vụ quản lý thị trường thuộc Tổng cục Quản lý thị trường, Tổng cục trưởng Tổng cục Quản lý thị trường;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i) Chủ tịch Ủy ban Cạnh tranh quốc gia;</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k) Các chức danh quy định tại các </w:t>
      </w:r>
      <w:bookmarkStart w:id="319" w:name="dc_205"/>
      <w:r w:rsidRPr="004E5734">
        <w:rPr>
          <w:rFonts w:eastAsia="Times New Roman" w:cs="Times New Roman"/>
          <w:color w:val="000000"/>
          <w:szCs w:val="28"/>
        </w:rPr>
        <w:t>khoản 2, 3 và 4 Điều 46 của Luật này</w:t>
      </w:r>
      <w:bookmarkEnd w:id="319"/>
      <w:r w:rsidRPr="004E5734">
        <w:rPr>
          <w:rFonts w:eastAsia="Times New Roman" w:cs="Times New Roman"/>
          <w:color w:val="000000"/>
          <w:szCs w:val="28"/>
        </w:rPr>
        <w: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l) Giám đốc Cảng vụ hàng hải, Giám đốc Cảng vụ hàng không, Giám đốc Cảng vụ đường thủy nội địa;</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m) Chánh án Tòa án nhân dân cấp huyện, Chánh án Tòa án nhân dân cấp tỉnh, Chánh án Tòa án quân sự khu vực, Chánh án Tòa án quân sự quân khu và tương đương, Chánh tòa chuyên trách Tòa án nhân dân cấp cao; Chi cục trưởng Chi cục Thi hành án dân sự, Cục trưởng Cục Thi hành án dân sự, Trưởng phòng Phòng Thi hành án cấp quân khu, Tổng cục trưởng Tổng cục Thi hành án dân sự, Cục trưởng Cục Thi hành án Bộ Quốc phòng;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 Kiểm toán trưởng;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o) Người đứng đầu cơ quan đại diện ngoại giao, cơ quan lãnh sự, cơ quan khác được ủy quyền thực hiện chức năng lãnh sự của Việt Nam ở nước ngoài.</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Người có thẩm quyền cưỡng chế quy định tại khoản 1 Điều này có thể giao quyền cho cấp phó. Việc giao quyền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3. Người có thẩm quyền thuộc cơ quan tiếp nhận quyết định xử phạt để tổ chức thi hành quy định tại </w:t>
      </w:r>
      <w:bookmarkStart w:id="320" w:name="dc_206"/>
      <w:r w:rsidRPr="004E5734">
        <w:rPr>
          <w:rFonts w:eastAsia="Times New Roman" w:cs="Times New Roman"/>
          <w:color w:val="000000"/>
          <w:szCs w:val="28"/>
        </w:rPr>
        <w:t>Điều 71 của Luật này</w:t>
      </w:r>
      <w:bookmarkEnd w:id="320"/>
      <w:r w:rsidRPr="004E5734">
        <w:rPr>
          <w:rFonts w:eastAsia="Times New Roman" w:cs="Times New Roman"/>
          <w:color w:val="000000"/>
          <w:szCs w:val="28"/>
        </w:rPr>
        <w:t> ra quyết định cưỡng chế hoặc báo cáo cấp trên của mình ra quyết định cưỡng chế thi hành quyết định xử phạt vi phạm hành chính.”.</w:t>
      </w:r>
    </w:p>
    <w:p w:rsidR="004E5734" w:rsidRPr="004E5734" w:rsidRDefault="004E5734" w:rsidP="004E5734">
      <w:pPr>
        <w:spacing w:line="234" w:lineRule="atLeast"/>
        <w:jc w:val="both"/>
        <w:rPr>
          <w:rFonts w:eastAsia="Times New Roman" w:cs="Times New Roman"/>
          <w:color w:val="000000"/>
          <w:szCs w:val="28"/>
        </w:rPr>
      </w:pPr>
      <w:bookmarkStart w:id="321" w:name="khoan_45_1"/>
      <w:r w:rsidRPr="004E5734">
        <w:rPr>
          <w:rFonts w:eastAsia="Times New Roman" w:cs="Times New Roman"/>
          <w:color w:val="000000"/>
          <w:szCs w:val="28"/>
        </w:rPr>
        <w:t>45. Sửa đổi, bổ sung một số khoản của</w:t>
      </w:r>
      <w:bookmarkEnd w:id="321"/>
      <w:r w:rsidRPr="004E5734">
        <w:rPr>
          <w:rFonts w:eastAsia="Times New Roman" w:cs="Times New Roman"/>
          <w:color w:val="000000"/>
          <w:szCs w:val="28"/>
        </w:rPr>
        <w:t> </w:t>
      </w:r>
      <w:bookmarkStart w:id="322" w:name="dc_76"/>
      <w:r w:rsidRPr="004E5734">
        <w:rPr>
          <w:rFonts w:eastAsia="Times New Roman" w:cs="Times New Roman"/>
          <w:color w:val="000000"/>
          <w:szCs w:val="28"/>
        </w:rPr>
        <w:t>Điều 88</w:t>
      </w:r>
      <w:bookmarkEnd w:id="322"/>
      <w:r w:rsidRPr="004E5734">
        <w:rPr>
          <w:rFonts w:eastAsia="Times New Roman" w:cs="Times New Roman"/>
          <w:color w:val="000000"/>
          <w:szCs w:val="28"/>
        </w:rPr>
        <w:t> </w:t>
      </w:r>
      <w:bookmarkStart w:id="323" w:name="khoan_45_1_name"/>
      <w:r w:rsidRPr="004E5734">
        <w:rPr>
          <w:rFonts w:eastAsia="Times New Roman" w:cs="Times New Roman"/>
          <w:color w:val="000000"/>
          <w:szCs w:val="28"/>
        </w:rPr>
        <w:t>như sau:</w:t>
      </w:r>
      <w:bookmarkEnd w:id="323"/>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24" w:name="diem_a_45_1"/>
      <w:r w:rsidRPr="004E5734">
        <w:rPr>
          <w:rFonts w:eastAsia="Times New Roman" w:cs="Times New Roman"/>
          <w:color w:val="000000"/>
          <w:szCs w:val="28"/>
        </w:rPr>
        <w:t>a) Sửa đổi, bổ sung</w:t>
      </w:r>
      <w:bookmarkEnd w:id="324"/>
      <w:r w:rsidRPr="004E5734">
        <w:rPr>
          <w:rFonts w:eastAsia="Times New Roman" w:cs="Times New Roman"/>
          <w:color w:val="000000"/>
          <w:szCs w:val="28"/>
        </w:rPr>
        <w:t> </w:t>
      </w:r>
      <w:bookmarkStart w:id="325" w:name="dc_77"/>
      <w:r w:rsidRPr="004E5734">
        <w:rPr>
          <w:rFonts w:eastAsia="Times New Roman" w:cs="Times New Roman"/>
          <w:color w:val="000000"/>
          <w:szCs w:val="28"/>
        </w:rPr>
        <w:t>khoản 1</w:t>
      </w:r>
      <w:bookmarkEnd w:id="325"/>
      <w:r w:rsidRPr="004E5734">
        <w:rPr>
          <w:rFonts w:eastAsia="Times New Roman" w:cs="Times New Roman"/>
          <w:color w:val="000000"/>
          <w:szCs w:val="28"/>
        </w:rPr>
        <w:t> </w:t>
      </w:r>
      <w:bookmarkStart w:id="326" w:name="diem_a_45_1_name"/>
      <w:r w:rsidRPr="004E5734">
        <w:rPr>
          <w:rFonts w:eastAsia="Times New Roman" w:cs="Times New Roman"/>
          <w:color w:val="000000"/>
          <w:szCs w:val="28"/>
        </w:rPr>
        <w:t>như sau:</w:t>
      </w:r>
      <w:bookmarkEnd w:id="32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Trong thời hạn 02 ngày làm việc, kể từ ngày ra quyết định cưỡng chế thi hành quyết định xử phạt vi phạm hành chính, người ra quyết định phải gửi quyết định cho cá nhân, tổ chức bị cưỡng chế, cơ quan, tổ chức thực hiện việc cưỡng chế và cá nhân, tổ chức có liên quan.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Người ra quyết định cưỡng chế tổ chức thực hiện việc cưỡng chế thi hành quyết định xử phạt của mình và của cấp dưới.</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Việc gửi quyết định cưỡng chế cho các cá nhân, tổ chức liên quan được thực hiện theo quy định tại </w:t>
      </w:r>
      <w:bookmarkStart w:id="327" w:name="dc_222"/>
      <w:r w:rsidRPr="004E5734">
        <w:rPr>
          <w:rFonts w:eastAsia="Times New Roman" w:cs="Times New Roman"/>
          <w:color w:val="000000"/>
          <w:szCs w:val="28"/>
        </w:rPr>
        <w:t>Điều 70 của Luật này</w:t>
      </w:r>
      <w:bookmarkEnd w:id="327"/>
      <w:r w:rsidRPr="004E5734">
        <w:rPr>
          <w:rFonts w:eastAsia="Times New Roman" w:cs="Times New Roman"/>
          <w:color w:val="000000"/>
          <w:szCs w:val="28"/>
        </w:rPr>
        <w: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Quyết định cưỡng chế phải được thi hành ngay khi cá nhân, tổ chức bị cưỡng chế nhận được quyết định cưỡng chế.”;</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28" w:name="diem_b_45_1"/>
      <w:r w:rsidRPr="004E5734">
        <w:rPr>
          <w:rFonts w:eastAsia="Times New Roman" w:cs="Times New Roman"/>
          <w:color w:val="000000"/>
          <w:szCs w:val="28"/>
        </w:rPr>
        <w:lastRenderedPageBreak/>
        <w:t>b) Bổ sung khoản 2a vào sau</w:t>
      </w:r>
      <w:bookmarkEnd w:id="328"/>
      <w:r w:rsidRPr="004E5734">
        <w:rPr>
          <w:rFonts w:eastAsia="Times New Roman" w:cs="Times New Roman"/>
          <w:color w:val="000000"/>
          <w:szCs w:val="28"/>
        </w:rPr>
        <w:t> </w:t>
      </w:r>
      <w:bookmarkStart w:id="329" w:name="dc_78"/>
      <w:r w:rsidRPr="004E5734">
        <w:rPr>
          <w:rFonts w:eastAsia="Times New Roman" w:cs="Times New Roman"/>
          <w:color w:val="000000"/>
          <w:szCs w:val="28"/>
        </w:rPr>
        <w:t>khoản 2</w:t>
      </w:r>
      <w:bookmarkEnd w:id="329"/>
      <w:r w:rsidRPr="004E5734">
        <w:rPr>
          <w:rFonts w:eastAsia="Times New Roman" w:cs="Times New Roman"/>
          <w:color w:val="000000"/>
          <w:szCs w:val="28"/>
        </w:rPr>
        <w:t> </w:t>
      </w:r>
      <w:bookmarkStart w:id="330" w:name="diem_b_45_1_name"/>
      <w:r w:rsidRPr="004E5734">
        <w:rPr>
          <w:rFonts w:eastAsia="Times New Roman" w:cs="Times New Roman"/>
          <w:color w:val="000000"/>
          <w:szCs w:val="28"/>
        </w:rPr>
        <w:t>như sau:</w:t>
      </w:r>
      <w:bookmarkEnd w:id="330"/>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“2a. Thời hiệu thi hành quyết định cưỡng chế được tính kể từ ngày ra quyết định cưỡng chế cho đến thời điểm chấm dứt hiệu lực thi hành của quyết định xử phạt vi phạm hành chính quy định tại </w:t>
      </w:r>
      <w:bookmarkStart w:id="331" w:name="tc_14"/>
      <w:r w:rsidRPr="004E5734">
        <w:rPr>
          <w:rFonts w:eastAsia="Times New Roman" w:cs="Times New Roman"/>
          <w:color w:val="0000FF"/>
          <w:szCs w:val="28"/>
        </w:rPr>
        <w:t>khoản 1 Điều 74 của Luật này</w:t>
      </w:r>
      <w:bookmarkEnd w:id="331"/>
      <w:r w:rsidRPr="004E5734">
        <w:rPr>
          <w:rFonts w:eastAsia="Times New Roman" w:cs="Times New Roman"/>
          <w:color w:val="000000"/>
          <w:szCs w:val="28"/>
        </w:rPr>
        <w:t>; quá thời hạn này thì không thi hành quyết định cưỡng chế đó, trừ trường hợp quyết định xử phạt có áp dụng hình thức xử phạt tịch thu tang vật, phương tiện vi phạm hành chính, áp dụng biện pháp khắc phục hậu quả thì vẫn phải cưỡng chế tịch thu tang vật, phương tiện, áp dụng biện pháp khắc phục hậu quả đó.”;</w:t>
      </w:r>
    </w:p>
    <w:p w:rsidR="004E5734" w:rsidRPr="004E5734" w:rsidRDefault="004E5734" w:rsidP="004E5734">
      <w:pPr>
        <w:spacing w:line="234" w:lineRule="atLeast"/>
        <w:jc w:val="both"/>
        <w:rPr>
          <w:rFonts w:eastAsia="Times New Roman" w:cs="Times New Roman"/>
          <w:color w:val="000000"/>
          <w:szCs w:val="28"/>
        </w:rPr>
      </w:pPr>
      <w:bookmarkStart w:id="332" w:name="diem_c_45_1"/>
      <w:r w:rsidRPr="004E5734">
        <w:rPr>
          <w:rFonts w:eastAsia="Times New Roman" w:cs="Times New Roman"/>
          <w:color w:val="000000"/>
          <w:szCs w:val="28"/>
        </w:rPr>
        <w:t>c) Sửa đổi, bổ sung</w:t>
      </w:r>
      <w:bookmarkEnd w:id="332"/>
      <w:r w:rsidRPr="004E5734">
        <w:rPr>
          <w:rFonts w:eastAsia="Times New Roman" w:cs="Times New Roman"/>
          <w:color w:val="000000"/>
          <w:szCs w:val="28"/>
        </w:rPr>
        <w:t> </w:t>
      </w:r>
      <w:bookmarkStart w:id="333" w:name="dc_79"/>
      <w:r w:rsidRPr="004E5734">
        <w:rPr>
          <w:rFonts w:eastAsia="Times New Roman" w:cs="Times New Roman"/>
          <w:color w:val="000000"/>
          <w:szCs w:val="28"/>
        </w:rPr>
        <w:t>điểm c khoản 3</w:t>
      </w:r>
      <w:bookmarkEnd w:id="333"/>
      <w:r w:rsidRPr="004E5734">
        <w:rPr>
          <w:rFonts w:eastAsia="Times New Roman" w:cs="Times New Roman"/>
          <w:color w:val="000000"/>
          <w:szCs w:val="28"/>
        </w:rPr>
        <w:t> </w:t>
      </w:r>
      <w:bookmarkStart w:id="334" w:name="diem_c_45_1_name"/>
      <w:r w:rsidRPr="004E5734">
        <w:rPr>
          <w:rFonts w:eastAsia="Times New Roman" w:cs="Times New Roman"/>
          <w:color w:val="000000"/>
          <w:szCs w:val="28"/>
        </w:rPr>
        <w:t>như sau:</w:t>
      </w:r>
      <w:bookmarkEnd w:id="334"/>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Tổ chức tín dụng, Kho bạc Nhà nước, chi nhánh ngân hàng nước ngoài nơi cá nhân, tổ chức bị cưỡng chế thi hành mở tài khoản có trách nhiệm cung cấp thông tin về điều kiện thi hành quyết định xử phạt vi phạm hành chính của cá nhân, tổ chức bị cưỡng chế trong thời hạn 02 ngày làm việc, kể từ khi nhận được yêu cầu bằng văn bản của người có thẩm quyền cưỡng chế; tiến hành phong tỏa số tiền trong tài khoản tương đương với số tiền mà cá nhân, tổ chức bị cưỡng chế phải nộp hoặc phong tỏa toàn bộ số tiền trong tài khoản trong trường hợp số dư trong tài khoản tiền gửi ít hơn số tiền mà cá nhân, tổ chức bị cưỡng chế phải nộp; thực hiện việc trích chuyển số tiền phải nộp theo yêu cầu của người có thẩm quyền ra quyết định cưỡng chế. Trong thời hạn 05 ngày làm việc trước khi trích chuyển, tổ chức tín dụng, Kho bạc Nhà nước, chi nhánh ngân hàng nước ngoài có trách nhiệm thông báo cho cá nhân, tổ chức bị cưỡng chế biết việc trích chuyển; việc trích chuyển không cần sự đồng ý của cá nhân, tổ chức bị cưỡng chế.</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Chính phủ quy định chi tiết điểm này.”.</w:t>
      </w:r>
    </w:p>
    <w:p w:rsidR="004E5734" w:rsidRPr="004E5734" w:rsidRDefault="004E5734" w:rsidP="004E5734">
      <w:pPr>
        <w:spacing w:line="234" w:lineRule="atLeast"/>
        <w:jc w:val="both"/>
        <w:rPr>
          <w:rFonts w:eastAsia="Times New Roman" w:cs="Times New Roman"/>
          <w:color w:val="000000"/>
          <w:szCs w:val="28"/>
        </w:rPr>
      </w:pPr>
      <w:bookmarkStart w:id="335" w:name="khoan_46_1"/>
      <w:r w:rsidRPr="004E5734">
        <w:rPr>
          <w:rFonts w:eastAsia="Times New Roman" w:cs="Times New Roman"/>
          <w:color w:val="000000"/>
          <w:szCs w:val="28"/>
        </w:rPr>
        <w:t>46. Sửa đổi, bổ sung</w:t>
      </w:r>
      <w:bookmarkEnd w:id="335"/>
      <w:r w:rsidRPr="004E5734">
        <w:rPr>
          <w:rFonts w:eastAsia="Times New Roman" w:cs="Times New Roman"/>
          <w:color w:val="000000"/>
          <w:szCs w:val="28"/>
        </w:rPr>
        <w:t> </w:t>
      </w:r>
      <w:bookmarkStart w:id="336" w:name="dc_80"/>
      <w:r w:rsidRPr="004E5734">
        <w:rPr>
          <w:rFonts w:eastAsia="Times New Roman" w:cs="Times New Roman"/>
          <w:color w:val="000000"/>
          <w:szCs w:val="28"/>
        </w:rPr>
        <w:t>Điều 90</w:t>
      </w:r>
      <w:bookmarkEnd w:id="336"/>
      <w:r w:rsidRPr="004E5734">
        <w:rPr>
          <w:rFonts w:eastAsia="Times New Roman" w:cs="Times New Roman"/>
          <w:color w:val="000000"/>
          <w:szCs w:val="28"/>
        </w:rPr>
        <w:t> </w:t>
      </w:r>
      <w:bookmarkStart w:id="337" w:name="khoan_46_1_name"/>
      <w:r w:rsidRPr="004E5734">
        <w:rPr>
          <w:rFonts w:eastAsia="Times New Roman" w:cs="Times New Roman"/>
          <w:color w:val="000000"/>
          <w:szCs w:val="28"/>
        </w:rPr>
        <w:t>như sau:</w:t>
      </w:r>
      <w:bookmarkEnd w:id="33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90. Đối tượng bị áp dụng biện pháp giáo dục tại xã, phường, thị trấn</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1. Người từ đủ 12 tuổi đến dưới 14 tuổi thực hiện hành vi có dấu hiệu của một tội phạm rất nghiêm trọng do cố ý quy định tại </w:t>
      </w:r>
      <w:bookmarkStart w:id="338" w:name="tvpllink_rabuqzntjc"/>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"https://thuvienphapluat.vn/van-ban/Trach-nhiem-hinh-su/Bo-luat-hinh-su-2015-296661.aspx"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Bộ luật Hình sự</w:t>
      </w:r>
      <w:r w:rsidRPr="004E5734">
        <w:rPr>
          <w:rFonts w:eastAsia="Times New Roman" w:cs="Times New Roman"/>
          <w:color w:val="000000"/>
          <w:szCs w:val="28"/>
        </w:rPr>
        <w:fldChar w:fldCharType="end"/>
      </w:r>
      <w:bookmarkEnd w:id="338"/>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2. Người từ đủ 14 tuổi đến dưới 16 tuổi thực hiện hành vi có dấu hiệu của một tội phạm nghiêm trọng do cố ý quy định tại </w:t>
      </w:r>
      <w:bookmarkStart w:id="339" w:name="tvpllink_rabuqzntjc_1"/>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"https://thuvienphapluat.vn/van-ban/Trach-nhiem-hinh-su/Bo-luat-hinh-su-2015-296661.aspx"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Bộ luật Hình sự</w:t>
      </w:r>
      <w:r w:rsidRPr="004E5734">
        <w:rPr>
          <w:rFonts w:eastAsia="Times New Roman" w:cs="Times New Roman"/>
          <w:color w:val="000000"/>
          <w:szCs w:val="28"/>
        </w:rPr>
        <w:fldChar w:fldCharType="end"/>
      </w:r>
      <w:bookmarkEnd w:id="339"/>
      <w:r w:rsidRPr="004E5734">
        <w:rPr>
          <w:rFonts w:eastAsia="Times New Roman" w:cs="Times New Roman"/>
          <w:color w:val="000000"/>
          <w:szCs w:val="28"/>
        </w:rPr>
        <w: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 xml:space="preserve">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w:t>
      </w:r>
      <w:r w:rsidRPr="004E5734">
        <w:rPr>
          <w:rFonts w:eastAsia="Times New Roman" w:cs="Times New Roman"/>
          <w:color w:val="000000"/>
          <w:szCs w:val="28"/>
        </w:rPr>
        <w:lastRenderedPageBreak/>
        <w:t>cộng, trộm cắp tài sản, đánh bạc, lừa đảo, đua xe trái phép nhưng không phải là tội phạm.</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40" w:name="khoan_47_1"/>
      <w:r w:rsidRPr="004E5734">
        <w:rPr>
          <w:rFonts w:eastAsia="Times New Roman" w:cs="Times New Roman"/>
          <w:color w:val="000000"/>
          <w:szCs w:val="28"/>
        </w:rPr>
        <w:t>47. Sửa đổi, bổ sung</w:t>
      </w:r>
      <w:bookmarkEnd w:id="340"/>
      <w:r w:rsidRPr="004E5734">
        <w:rPr>
          <w:rFonts w:eastAsia="Times New Roman" w:cs="Times New Roman"/>
          <w:color w:val="000000"/>
          <w:szCs w:val="28"/>
        </w:rPr>
        <w:t> </w:t>
      </w:r>
      <w:bookmarkStart w:id="341" w:name="dc_81"/>
      <w:r w:rsidRPr="004E5734">
        <w:rPr>
          <w:rFonts w:eastAsia="Times New Roman" w:cs="Times New Roman"/>
          <w:color w:val="000000"/>
          <w:szCs w:val="28"/>
        </w:rPr>
        <w:t>Điều 92</w:t>
      </w:r>
      <w:bookmarkEnd w:id="341"/>
      <w:r w:rsidRPr="004E5734">
        <w:rPr>
          <w:rFonts w:eastAsia="Times New Roman" w:cs="Times New Roman"/>
          <w:color w:val="000000"/>
          <w:szCs w:val="28"/>
        </w:rPr>
        <w:t> </w:t>
      </w:r>
      <w:bookmarkStart w:id="342" w:name="khoan_47_1_name"/>
      <w:r w:rsidRPr="004E5734">
        <w:rPr>
          <w:rFonts w:eastAsia="Times New Roman" w:cs="Times New Roman"/>
          <w:color w:val="000000"/>
          <w:szCs w:val="28"/>
        </w:rPr>
        <w:t>như sau:</w:t>
      </w:r>
      <w:bookmarkEnd w:id="342"/>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92. Đối tượng bị áp dụng biện pháp đưa vào trường giáo dưỡng</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shd w:val="clear" w:color="auto" w:fill="FFFFFF"/>
        </w:rPr>
        <w:t>1. Người từ đủ 12 tuổi đến dưới 14 tuổi thực hiện hành vi có dấu hiệu của một tội phạm đặc biệt nghiêm trọng quy định tại </w:t>
      </w:r>
      <w:bookmarkStart w:id="343" w:name="tvpllink_rabuqzntjc_2"/>
      <w:r w:rsidRPr="004E5734">
        <w:rPr>
          <w:rFonts w:eastAsia="Times New Roman" w:cs="Times New Roman"/>
          <w:color w:val="000000"/>
          <w:szCs w:val="28"/>
          <w:shd w:val="clear" w:color="auto" w:fill="FFFFFF"/>
        </w:rPr>
        <w:fldChar w:fldCharType="begin"/>
      </w:r>
      <w:r w:rsidRPr="004E5734">
        <w:rPr>
          <w:rFonts w:eastAsia="Times New Roman" w:cs="Times New Roman"/>
          <w:color w:val="000000"/>
          <w:szCs w:val="28"/>
          <w:shd w:val="clear" w:color="auto" w:fill="FFFFFF"/>
        </w:rPr>
        <w:instrText xml:space="preserve"> HYPERLINK "https://thuvienphapluat.vn/van-ban/Trach-nhiem-hinh-su/Bo-luat-hinh-su-2015-296661.aspx" \t "_blank" </w:instrText>
      </w:r>
      <w:r w:rsidRPr="004E5734">
        <w:rPr>
          <w:rFonts w:eastAsia="Times New Roman" w:cs="Times New Roman"/>
          <w:color w:val="000000"/>
          <w:szCs w:val="28"/>
          <w:shd w:val="clear" w:color="auto" w:fill="FFFFFF"/>
        </w:rPr>
        <w:fldChar w:fldCharType="separate"/>
      </w:r>
      <w:r w:rsidRPr="004E5734">
        <w:rPr>
          <w:rFonts w:eastAsia="Times New Roman" w:cs="Times New Roman"/>
          <w:color w:val="0E70C3"/>
          <w:szCs w:val="28"/>
          <w:u w:val="single"/>
          <w:shd w:val="clear" w:color="auto" w:fill="FFFFFF"/>
        </w:rPr>
        <w:t>Bộ luật Hình sự</w:t>
      </w:r>
      <w:r w:rsidRPr="004E5734">
        <w:rPr>
          <w:rFonts w:eastAsia="Times New Roman" w:cs="Times New Roman"/>
          <w:color w:val="000000"/>
          <w:szCs w:val="28"/>
          <w:shd w:val="clear" w:color="auto" w:fill="FFFFFF"/>
        </w:rPr>
        <w:fldChar w:fldCharType="end"/>
      </w:r>
      <w:bookmarkEnd w:id="343"/>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2. Người từ đủ 14 tuổi đến dưới 16 tuổi thực hiện hành vi có dấu hiệu của một tội phạm rất nghiêm trọng hoặc một tội phạm đặc biệt nghiêm trọng quy định tại </w:t>
      </w:r>
      <w:bookmarkStart w:id="344" w:name="tvpllink_rabuqzntjc_3"/>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"https://thuvienphapluat.vn/van-ban/Trach-nhiem-hinh-su/Bo-luat-hinh-su-2015-296661.aspx"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Bộ luật Hình sự</w:t>
      </w:r>
      <w:r w:rsidRPr="004E5734">
        <w:rPr>
          <w:rFonts w:eastAsia="Times New Roman" w:cs="Times New Roman"/>
          <w:color w:val="000000"/>
          <w:szCs w:val="28"/>
        </w:rPr>
        <w:fldChar w:fldCharType="end"/>
      </w:r>
      <w:bookmarkEnd w:id="344"/>
      <w:r w:rsidRPr="004E5734">
        <w:rPr>
          <w:rFonts w:eastAsia="Times New Roman" w:cs="Times New Roman"/>
          <w:color w:val="000000"/>
          <w:szCs w:val="28"/>
        </w:rPr>
        <w:t>, trừ những tội phạm quy định tại </w:t>
      </w:r>
      <w:bookmarkStart w:id="345" w:name="dc_145"/>
      <w:r w:rsidRPr="004E5734">
        <w:rPr>
          <w:rFonts w:eastAsia="Times New Roman" w:cs="Times New Roman"/>
          <w:color w:val="000000"/>
          <w:szCs w:val="28"/>
        </w:rPr>
        <w:t>khoản 2 Điều 12 của Bộ luật Hình sự</w:t>
      </w:r>
      <w:bookmarkEnd w:id="345"/>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3. Người từ đủ 14 tuổi đến dưới 16 tuổi thực hiện một trong các hành vi quy định tại </w:t>
      </w:r>
      <w:bookmarkStart w:id="346" w:name="tc_15"/>
      <w:r w:rsidRPr="004E5734">
        <w:rPr>
          <w:rFonts w:eastAsia="Times New Roman" w:cs="Times New Roman"/>
          <w:color w:val="0000FF"/>
          <w:szCs w:val="28"/>
        </w:rPr>
        <w:t>khoản 2, khoản 3 Điều 90 của Luật này</w:t>
      </w:r>
      <w:bookmarkEnd w:id="346"/>
      <w:r w:rsidRPr="004E5734">
        <w:rPr>
          <w:rFonts w:eastAsia="Times New Roman" w:cs="Times New Roman"/>
          <w:color w:val="000000"/>
          <w:szCs w:val="28"/>
        </w:rPr>
        <w:t> và trước đó đã bị áp dụng biện pháp giáo dục tại xã, phường, thị trấn.</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4. Người từ đủ 16 tuổi đến dưới 18 tuổi thực hiện một trong các hành vi quy định tại </w:t>
      </w:r>
      <w:bookmarkStart w:id="347" w:name="tc_16"/>
      <w:r w:rsidRPr="004E5734">
        <w:rPr>
          <w:rFonts w:eastAsia="Times New Roman" w:cs="Times New Roman"/>
          <w:color w:val="0000FF"/>
          <w:szCs w:val="28"/>
        </w:rPr>
        <w:t>khoản 4 </w:t>
      </w:r>
      <w:r w:rsidRPr="004E5734">
        <w:rPr>
          <w:rFonts w:eastAsia="Times New Roman" w:cs="Times New Roman"/>
          <w:color w:val="0000FF"/>
          <w:szCs w:val="28"/>
          <w:shd w:val="clear" w:color="auto" w:fill="FFFFFF"/>
        </w:rPr>
        <w:t>Điều 90 của Luật này</w:t>
      </w:r>
      <w:bookmarkEnd w:id="347"/>
      <w:r w:rsidRPr="004E5734">
        <w:rPr>
          <w:rFonts w:eastAsia="Times New Roman" w:cs="Times New Roman"/>
          <w:color w:val="000000"/>
          <w:szCs w:val="28"/>
        </w:rPr>
        <w:t> nhưng không phải là tội phạm và trước đó đã bị áp dụng biện pháp giáo dục tại xã, phường, thị trấn.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Không áp dụng biện pháp đưa vào trường giáo dưỡng đối với các trường hợp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Người không có năng lực trách nhiệm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Người đang mang thai có chứng nhận của cơ sở khám bệnh, chữa bệnh từ tuyến huyện trở lên;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c) Phụ nữ hoặc người duy nhất đang nuôi con nhỏ dưới 36 tháng tuổi được Ủy ban nhân dân cấp xã nơi người đó cư trú xác nhận.”.</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48" w:name="khoan_48_1"/>
      <w:r w:rsidRPr="004E5734">
        <w:rPr>
          <w:rFonts w:eastAsia="Times New Roman" w:cs="Times New Roman"/>
          <w:color w:val="000000"/>
          <w:szCs w:val="28"/>
        </w:rPr>
        <w:t>48. Sửa đổi, bổ sung</w:t>
      </w:r>
      <w:bookmarkEnd w:id="348"/>
      <w:r w:rsidRPr="004E5734">
        <w:rPr>
          <w:rFonts w:eastAsia="Times New Roman" w:cs="Times New Roman"/>
          <w:color w:val="000000"/>
          <w:szCs w:val="28"/>
        </w:rPr>
        <w:t> </w:t>
      </w:r>
      <w:bookmarkStart w:id="349" w:name="dc_82"/>
      <w:r w:rsidRPr="004E5734">
        <w:rPr>
          <w:rFonts w:eastAsia="Times New Roman" w:cs="Times New Roman"/>
          <w:color w:val="000000"/>
          <w:szCs w:val="28"/>
        </w:rPr>
        <w:t>khoản 1 Điều 94</w:t>
      </w:r>
      <w:bookmarkEnd w:id="349"/>
      <w:r w:rsidRPr="004E5734">
        <w:rPr>
          <w:rFonts w:eastAsia="Times New Roman" w:cs="Times New Roman"/>
          <w:color w:val="000000"/>
          <w:szCs w:val="28"/>
        </w:rPr>
        <w:t> </w:t>
      </w:r>
      <w:bookmarkStart w:id="350" w:name="khoan_48_1_name"/>
      <w:r w:rsidRPr="004E5734">
        <w:rPr>
          <w:rFonts w:eastAsia="Times New Roman" w:cs="Times New Roman"/>
          <w:color w:val="000000"/>
          <w:szCs w:val="28"/>
        </w:rPr>
        <w:t>như sau:</w:t>
      </w:r>
      <w:bookmarkEnd w:id="350"/>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Đối tượng bị áp dụng biện pháp đưa vào cơ sở giáo dục bắt buộc bao gồm:</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a) Người từ đủ 18 tuổi trở lên đã 02 lần bị xử phạt vi phạm hành chính và bị lập biên bản vi phạm hành chính tại lần vi phạm thứ ba trong thời hạn 06 tháng về một trong các hành vi quy định tại </w:t>
      </w:r>
      <w:bookmarkStart w:id="351" w:name="tc_17"/>
      <w:r w:rsidRPr="004E5734">
        <w:rPr>
          <w:rFonts w:eastAsia="Times New Roman" w:cs="Times New Roman"/>
          <w:color w:val="0000FF"/>
          <w:szCs w:val="28"/>
        </w:rPr>
        <w:t>khoản 6 Điều 90 của Luật này</w:t>
      </w:r>
      <w:bookmarkEnd w:id="351"/>
      <w:r w:rsidRPr="004E5734">
        <w:rPr>
          <w:rFonts w:eastAsia="Times New Roman" w:cs="Times New Roman"/>
          <w:color w:val="000000"/>
          <w:szCs w:val="28"/>
        </w:rPr>
        <w:t> nhưng không phải là tội phạm và không có nơi cư trú ổn định;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 Người từ đủ 18 tuổi trở lên thực hiện một trong các hành vi quy định tại </w:t>
      </w:r>
      <w:bookmarkStart w:id="352" w:name="tc_18"/>
      <w:r w:rsidRPr="004E5734">
        <w:rPr>
          <w:rFonts w:eastAsia="Times New Roman" w:cs="Times New Roman"/>
          <w:color w:val="0000FF"/>
          <w:szCs w:val="28"/>
        </w:rPr>
        <w:t>khoản 6 </w:t>
      </w:r>
      <w:r w:rsidRPr="004E5734">
        <w:rPr>
          <w:rFonts w:eastAsia="Times New Roman" w:cs="Times New Roman"/>
          <w:color w:val="0000FF"/>
          <w:szCs w:val="28"/>
          <w:shd w:val="clear" w:color="auto" w:fill="FFFFFF"/>
        </w:rPr>
        <w:t>Điều 90 của Luật này</w:t>
      </w:r>
      <w:bookmarkEnd w:id="352"/>
      <w:r w:rsidRPr="004E5734">
        <w:rPr>
          <w:rFonts w:eastAsia="Times New Roman" w:cs="Times New Roman"/>
          <w:color w:val="000000"/>
          <w:szCs w:val="28"/>
        </w:rPr>
        <w:t> nhưng không phải là tội phạm và trước đó đã bị áp dụng biện pháp giáo dục tại xã, phường, thị trấn.”.</w:t>
      </w:r>
    </w:p>
    <w:p w:rsidR="004E5734" w:rsidRPr="004E5734" w:rsidRDefault="004E5734" w:rsidP="004E5734">
      <w:pPr>
        <w:spacing w:line="234" w:lineRule="atLeast"/>
        <w:jc w:val="both"/>
        <w:rPr>
          <w:rFonts w:eastAsia="Times New Roman" w:cs="Times New Roman"/>
          <w:color w:val="000000"/>
          <w:szCs w:val="28"/>
        </w:rPr>
      </w:pPr>
      <w:bookmarkStart w:id="353" w:name="khoan_49_1"/>
      <w:r w:rsidRPr="004E5734">
        <w:rPr>
          <w:rFonts w:eastAsia="Times New Roman" w:cs="Times New Roman"/>
          <w:color w:val="000000"/>
          <w:szCs w:val="28"/>
        </w:rPr>
        <w:t>49. Sửa đổi, bổ sung</w:t>
      </w:r>
      <w:bookmarkEnd w:id="353"/>
      <w:r w:rsidRPr="004E5734">
        <w:rPr>
          <w:rFonts w:eastAsia="Times New Roman" w:cs="Times New Roman"/>
          <w:color w:val="000000"/>
          <w:szCs w:val="28"/>
        </w:rPr>
        <w:t> </w:t>
      </w:r>
      <w:bookmarkStart w:id="354" w:name="dc_83"/>
      <w:r w:rsidRPr="004E5734">
        <w:rPr>
          <w:rFonts w:eastAsia="Times New Roman" w:cs="Times New Roman"/>
          <w:color w:val="000000"/>
          <w:szCs w:val="28"/>
        </w:rPr>
        <w:t>khoản 1 Điều 96</w:t>
      </w:r>
      <w:bookmarkEnd w:id="354"/>
      <w:r w:rsidRPr="004E5734">
        <w:rPr>
          <w:rFonts w:eastAsia="Times New Roman" w:cs="Times New Roman"/>
          <w:color w:val="000000"/>
          <w:szCs w:val="28"/>
        </w:rPr>
        <w:t> </w:t>
      </w:r>
      <w:bookmarkStart w:id="355" w:name="khoan_49_1_name"/>
      <w:r w:rsidRPr="004E5734">
        <w:rPr>
          <w:rFonts w:eastAsia="Times New Roman" w:cs="Times New Roman"/>
          <w:color w:val="000000"/>
          <w:szCs w:val="28"/>
        </w:rPr>
        <w:t>như sau:</w:t>
      </w:r>
      <w:bookmarkEnd w:id="355"/>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Người nghiện ma túy từ đủ 18 tuổi trở lên thuộc trường hợp bị áp dụng biện pháp đưa vào cơ sở cai nghiện bắt buộc theo quy định của </w:t>
      </w:r>
      <w:bookmarkStart w:id="356" w:name="tvpllink_igqlfutsyd"/>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"https://thuvienphapluat.vn/van-ban/Van-hoa-Xa-hoi/Luat-Phong-chong-ma-tuy-2000-23-2000-QH10-47228.aspx"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Luật Phòng, chống ma túy</w:t>
      </w:r>
      <w:r w:rsidRPr="004E5734">
        <w:rPr>
          <w:rFonts w:eastAsia="Times New Roman" w:cs="Times New Roman"/>
          <w:color w:val="000000"/>
          <w:szCs w:val="28"/>
        </w:rPr>
        <w:fldChar w:fldCharType="end"/>
      </w:r>
      <w:bookmarkEnd w:id="356"/>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357" w:name="khoan_50_1"/>
      <w:r w:rsidRPr="004E5734">
        <w:rPr>
          <w:rFonts w:eastAsia="Times New Roman" w:cs="Times New Roman"/>
          <w:color w:val="000000"/>
          <w:szCs w:val="28"/>
        </w:rPr>
        <w:t>50. Sửa đổi, bổ sung</w:t>
      </w:r>
      <w:bookmarkEnd w:id="357"/>
      <w:r w:rsidRPr="004E5734">
        <w:rPr>
          <w:rFonts w:eastAsia="Times New Roman" w:cs="Times New Roman"/>
          <w:color w:val="000000"/>
          <w:szCs w:val="28"/>
        </w:rPr>
        <w:t> </w:t>
      </w:r>
      <w:bookmarkStart w:id="358" w:name="dc_84"/>
      <w:r w:rsidRPr="004E5734">
        <w:rPr>
          <w:rFonts w:eastAsia="Times New Roman" w:cs="Times New Roman"/>
          <w:color w:val="000000"/>
          <w:szCs w:val="28"/>
        </w:rPr>
        <w:t>khoản 4 Điều 97</w:t>
      </w:r>
      <w:bookmarkEnd w:id="358"/>
      <w:r w:rsidRPr="004E5734">
        <w:rPr>
          <w:rFonts w:eastAsia="Times New Roman" w:cs="Times New Roman"/>
          <w:color w:val="000000"/>
          <w:szCs w:val="28"/>
        </w:rPr>
        <w:t> </w:t>
      </w:r>
      <w:bookmarkStart w:id="359" w:name="khoan_50_1_name"/>
      <w:r w:rsidRPr="004E5734">
        <w:rPr>
          <w:rFonts w:eastAsia="Times New Roman" w:cs="Times New Roman"/>
          <w:color w:val="000000"/>
          <w:szCs w:val="28"/>
        </w:rPr>
        <w:t>như sau:</w:t>
      </w:r>
      <w:bookmarkEnd w:id="359"/>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Cơ quan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đối với người chưa thành niên thì còn phải thông báo cho cha mẹ hoặc người giám hộ về việc lập hồ sơ. Những người này có quyền đọc hồ sơ và ghi chép các nội dung cần thiết trong thời hạn 03 ngày làm việc, kể từ ngày nhận được thông báo.”.</w:t>
      </w:r>
    </w:p>
    <w:p w:rsidR="004E5734" w:rsidRPr="004E5734" w:rsidRDefault="004E5734" w:rsidP="004E5734">
      <w:pPr>
        <w:spacing w:line="234" w:lineRule="atLeast"/>
        <w:jc w:val="both"/>
        <w:rPr>
          <w:rFonts w:eastAsia="Times New Roman" w:cs="Times New Roman"/>
          <w:color w:val="000000"/>
          <w:szCs w:val="28"/>
        </w:rPr>
      </w:pPr>
      <w:bookmarkStart w:id="360" w:name="khoan_51_1"/>
      <w:r w:rsidRPr="004E5734">
        <w:rPr>
          <w:rFonts w:eastAsia="Times New Roman" w:cs="Times New Roman"/>
          <w:color w:val="000000"/>
          <w:szCs w:val="28"/>
        </w:rPr>
        <w:t>51. Sửa đổi, bổ sung</w:t>
      </w:r>
      <w:bookmarkEnd w:id="360"/>
      <w:r w:rsidRPr="004E5734">
        <w:rPr>
          <w:rFonts w:eastAsia="Times New Roman" w:cs="Times New Roman"/>
          <w:color w:val="000000"/>
          <w:szCs w:val="28"/>
        </w:rPr>
        <w:t> </w:t>
      </w:r>
      <w:bookmarkStart w:id="361" w:name="dc_85"/>
      <w:r w:rsidRPr="004E5734">
        <w:rPr>
          <w:rFonts w:eastAsia="Times New Roman" w:cs="Times New Roman"/>
          <w:color w:val="000000"/>
          <w:szCs w:val="28"/>
        </w:rPr>
        <w:t>khoản 1 Điều 98</w:t>
      </w:r>
      <w:bookmarkEnd w:id="361"/>
      <w:r w:rsidRPr="004E5734">
        <w:rPr>
          <w:rFonts w:eastAsia="Times New Roman" w:cs="Times New Roman"/>
          <w:color w:val="000000"/>
          <w:szCs w:val="28"/>
        </w:rPr>
        <w:t> </w:t>
      </w:r>
      <w:bookmarkStart w:id="362" w:name="khoan_51_1_name"/>
      <w:r w:rsidRPr="004E5734">
        <w:rPr>
          <w:rFonts w:eastAsia="Times New Roman" w:cs="Times New Roman"/>
          <w:color w:val="000000"/>
          <w:szCs w:val="28"/>
        </w:rPr>
        <w:t>như sau:</w:t>
      </w:r>
      <w:bookmarkEnd w:id="362"/>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Trong thời hạn 01 ngày làm việc, kể từ ngày hết thời hạn đọc hồ sơ theo quy định tại </w:t>
      </w:r>
      <w:bookmarkStart w:id="363" w:name="tc_19"/>
      <w:r w:rsidRPr="004E5734">
        <w:rPr>
          <w:rFonts w:eastAsia="Times New Roman" w:cs="Times New Roman"/>
          <w:color w:val="0000FF"/>
          <w:szCs w:val="28"/>
        </w:rPr>
        <w:t>khoản 4 Điều 97 của Luật này</w:t>
      </w:r>
      <w:bookmarkEnd w:id="363"/>
      <w:r w:rsidRPr="004E5734">
        <w:rPr>
          <w:rFonts w:eastAsia="Times New Roman" w:cs="Times New Roman"/>
          <w:color w:val="000000"/>
          <w:szCs w:val="28"/>
        </w:rPr>
        <w:t>, cơ quan lập hồ sơ đề nghị quy định tại </w:t>
      </w:r>
      <w:bookmarkStart w:id="364" w:name="dc_207"/>
      <w:r w:rsidRPr="004E5734">
        <w:rPr>
          <w:rFonts w:eastAsia="Times New Roman" w:cs="Times New Roman"/>
          <w:color w:val="000000"/>
          <w:szCs w:val="28"/>
        </w:rPr>
        <w:t>khoản 1 và khoản 2 Điều 97 của Luật này</w:t>
      </w:r>
      <w:bookmarkEnd w:id="364"/>
      <w:r w:rsidRPr="004E5734">
        <w:rPr>
          <w:rFonts w:eastAsia="Times New Roman" w:cs="Times New Roman"/>
          <w:color w:val="000000"/>
          <w:szCs w:val="28"/>
        </w:rPr>
        <w:t> gửi hồ sơ cho Chủ tịch Ủy ban nhân dân cấp xã.</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Trong thời hạn 07 ngày làm việc, kể từ ngày nhận được hồ sơ,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65" w:name="khoan_52_1"/>
      <w:r w:rsidRPr="004E5734">
        <w:rPr>
          <w:rFonts w:eastAsia="Times New Roman" w:cs="Times New Roman"/>
          <w:color w:val="000000"/>
          <w:szCs w:val="28"/>
        </w:rPr>
        <w:t>52. Sửa đổi, bổ sung</w:t>
      </w:r>
      <w:bookmarkEnd w:id="365"/>
      <w:r w:rsidRPr="004E5734">
        <w:rPr>
          <w:rFonts w:eastAsia="Times New Roman" w:cs="Times New Roman"/>
          <w:color w:val="000000"/>
          <w:szCs w:val="28"/>
        </w:rPr>
        <w:t> </w:t>
      </w:r>
      <w:bookmarkStart w:id="366" w:name="dc_86"/>
      <w:r w:rsidRPr="004E5734">
        <w:rPr>
          <w:rFonts w:eastAsia="Times New Roman" w:cs="Times New Roman"/>
          <w:color w:val="000000"/>
          <w:szCs w:val="28"/>
        </w:rPr>
        <w:t>khoản 3 Điều 99</w:t>
      </w:r>
      <w:bookmarkEnd w:id="366"/>
      <w:r w:rsidRPr="004E5734">
        <w:rPr>
          <w:rFonts w:eastAsia="Times New Roman" w:cs="Times New Roman"/>
          <w:color w:val="000000"/>
          <w:szCs w:val="28"/>
        </w:rPr>
        <w:t> </w:t>
      </w:r>
      <w:bookmarkStart w:id="367" w:name="khoan_52_1_name"/>
      <w:r w:rsidRPr="004E5734">
        <w:rPr>
          <w:rFonts w:eastAsia="Times New Roman" w:cs="Times New Roman"/>
          <w:color w:val="000000"/>
          <w:szCs w:val="28"/>
        </w:rPr>
        <w:t>như sau:</w:t>
      </w:r>
      <w:bookmarkEnd w:id="367"/>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“3. Cơ quan lập hồ sơ đề nghị quy định tại </w:t>
      </w:r>
      <w:bookmarkStart w:id="368" w:name="dc_223"/>
      <w:r w:rsidRPr="004E5734">
        <w:rPr>
          <w:rFonts w:eastAsia="Times New Roman" w:cs="Times New Roman"/>
          <w:color w:val="000000"/>
          <w:szCs w:val="28"/>
        </w:rPr>
        <w:t>khoản 1 và khoản 2 Điều này</w:t>
      </w:r>
      <w:bookmarkEnd w:id="368"/>
      <w:r w:rsidRPr="004E5734">
        <w:rPr>
          <w:rFonts w:eastAsia="Times New Roman" w:cs="Times New Roman"/>
          <w:color w:val="000000"/>
          <w:szCs w:val="28"/>
        </w:rPr>
        <w:t xml:space="preserve"> phải chịu trách nhiệm về tính pháp lý của hồ sơ đề nghị. Sau khi hoàn thành việc lập hồ sơ đề </w:t>
      </w:r>
      <w:r w:rsidRPr="004E5734">
        <w:rPr>
          <w:rFonts w:eastAsia="Times New Roman" w:cs="Times New Roman"/>
          <w:color w:val="000000"/>
          <w:szCs w:val="28"/>
        </w:rPr>
        <w:lastRenderedPageBreak/>
        <w:t>nghị, cơ quan lập hồ sơ phải thông báo bằng văn bản cho người bị đề nghị áp dụng, cha mẹ hoặc người đại diện hợp pháp của họ về việc lập hồ sơ. Những người này có quyền đọc hồ sơ và ghi chép các nội dung cần thiết trong thời hạn 03 ngày làm việc, kể từ ngày nhận được thông báo.”.</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69" w:name="khoan_53_1"/>
      <w:r w:rsidRPr="004E5734">
        <w:rPr>
          <w:rFonts w:eastAsia="Times New Roman" w:cs="Times New Roman"/>
          <w:color w:val="000000"/>
          <w:szCs w:val="28"/>
        </w:rPr>
        <w:t>53. Sửa đổi, bổ sung</w:t>
      </w:r>
      <w:bookmarkEnd w:id="369"/>
      <w:r w:rsidRPr="004E5734">
        <w:rPr>
          <w:rFonts w:eastAsia="Times New Roman" w:cs="Times New Roman"/>
          <w:color w:val="000000"/>
          <w:szCs w:val="28"/>
        </w:rPr>
        <w:t> </w:t>
      </w:r>
      <w:bookmarkStart w:id="370" w:name="dc_87"/>
      <w:r w:rsidRPr="004E5734">
        <w:rPr>
          <w:rFonts w:eastAsia="Times New Roman" w:cs="Times New Roman"/>
          <w:color w:val="000000"/>
          <w:szCs w:val="28"/>
        </w:rPr>
        <w:t>khoản 1 Điều 100</w:t>
      </w:r>
      <w:bookmarkEnd w:id="370"/>
      <w:r w:rsidRPr="004E5734">
        <w:rPr>
          <w:rFonts w:eastAsia="Times New Roman" w:cs="Times New Roman"/>
          <w:color w:val="000000"/>
          <w:szCs w:val="28"/>
        </w:rPr>
        <w:t> </w:t>
      </w:r>
      <w:bookmarkStart w:id="371" w:name="khoan_53_1_name"/>
      <w:r w:rsidRPr="004E5734">
        <w:rPr>
          <w:rFonts w:eastAsia="Times New Roman" w:cs="Times New Roman"/>
          <w:color w:val="000000"/>
          <w:szCs w:val="28"/>
        </w:rPr>
        <w:t>như sau:</w:t>
      </w:r>
      <w:bookmarkEnd w:id="371"/>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“1. Trong thời hạn 01 ngày làm việc, kể từ ngày hết thời hạn đọc hồ sơ quy định tại </w:t>
      </w:r>
      <w:bookmarkStart w:id="372" w:name="tc_20"/>
      <w:r w:rsidRPr="004E5734">
        <w:rPr>
          <w:rFonts w:eastAsia="Times New Roman" w:cs="Times New Roman"/>
          <w:color w:val="0000FF"/>
          <w:szCs w:val="28"/>
        </w:rPr>
        <w:t>khoản 3 Điều 99 của Luật này</w:t>
      </w:r>
      <w:bookmarkEnd w:id="372"/>
      <w:r w:rsidRPr="004E5734">
        <w:rPr>
          <w:rFonts w:eastAsia="Times New Roman" w:cs="Times New Roman"/>
          <w:color w:val="000000"/>
          <w:szCs w:val="28"/>
        </w:rPr>
        <w:t>, Chủ tịch Ủy ban nhân dân cấp xã gửi hồ sơ cho Trưởng Công an cấp huyện. Trong thời hạn 02 ngày làm việc, kể từ ngày nhận được hồ sơ, Trưởng Công an cấp huyện quyết định việc chuyển hồ sơ đề nghị Tòa án nhân dân cấp huyện áp dụng biện pháp đưa vào trường giáo dưỡng. Trường hợp hồ sơ chưa đầy đủ thì Trưởng Công an cấp huyện chuyển lại cơ quan đã lập hồ sơ để bổ sung hồ sơ; thời hạn bổ sung là 02 ngày làm việc, kể từ ngày nhận lại hồ sơ. Trong thời hạn 02 ngày làm việc, kể từ ngày nhận được hồ sơ bổ sung, Trưởng Công an cấp huyện quyết định việc chuyển hồ sơ đề nghị Tòa án nhân dân cấp huyện áp dụng biện pháp đưa vào trường giáo dưỡng.</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Trong thời hạn 01 ngày làm việc, kể từ ngày hết thời hạn đọc hồ sơ quy định tại </w:t>
      </w:r>
      <w:bookmarkStart w:id="373" w:name="tc_21"/>
      <w:r w:rsidRPr="004E5734">
        <w:rPr>
          <w:rFonts w:eastAsia="Times New Roman" w:cs="Times New Roman"/>
          <w:color w:val="0000FF"/>
          <w:szCs w:val="28"/>
        </w:rPr>
        <w:t>khoản 3 Điều 99 của Luật này</w:t>
      </w:r>
      <w:bookmarkEnd w:id="373"/>
      <w:r w:rsidRPr="004E5734">
        <w:rPr>
          <w:rFonts w:eastAsia="Times New Roman" w:cs="Times New Roman"/>
          <w:color w:val="000000"/>
          <w:szCs w:val="28"/>
        </w:rPr>
        <w:t>, Trưởng Công an cấp huyện, Giám đốc Công an cấp tỉnh trong trường hợp quy định tại </w:t>
      </w:r>
      <w:bookmarkStart w:id="374" w:name="dc_208"/>
      <w:r w:rsidRPr="004E5734">
        <w:rPr>
          <w:rFonts w:eastAsia="Times New Roman" w:cs="Times New Roman"/>
          <w:color w:val="000000"/>
          <w:szCs w:val="28"/>
        </w:rPr>
        <w:t>khoản 2 Điều 99 của Luật này</w:t>
      </w:r>
      <w:bookmarkEnd w:id="374"/>
      <w:r w:rsidRPr="004E5734">
        <w:rPr>
          <w:rFonts w:eastAsia="Times New Roman" w:cs="Times New Roman"/>
          <w:color w:val="000000"/>
          <w:szCs w:val="28"/>
        </w:rPr>
        <w:t> quyết định việc chuyển hồ sơ đề nghị Tòa án nhân dân cấp huyện nơi người bị đề nghị áp dụng có hành vi vi phạm để quyết định áp dụng biện pháp đưa vào trường giáo dưỡng.”.</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75" w:name="khoan_54_1"/>
      <w:r w:rsidRPr="004E5734">
        <w:rPr>
          <w:rFonts w:eastAsia="Times New Roman" w:cs="Times New Roman"/>
          <w:color w:val="000000"/>
          <w:szCs w:val="28"/>
        </w:rPr>
        <w:t>54. Sửa đổi, bổ sung</w:t>
      </w:r>
      <w:bookmarkEnd w:id="375"/>
      <w:r w:rsidRPr="004E5734">
        <w:rPr>
          <w:rFonts w:eastAsia="Times New Roman" w:cs="Times New Roman"/>
          <w:color w:val="000000"/>
          <w:szCs w:val="28"/>
        </w:rPr>
        <w:t> </w:t>
      </w:r>
      <w:bookmarkStart w:id="376" w:name="dc_88"/>
      <w:r w:rsidRPr="004E5734">
        <w:rPr>
          <w:rFonts w:eastAsia="Times New Roman" w:cs="Times New Roman"/>
          <w:color w:val="000000"/>
          <w:szCs w:val="28"/>
        </w:rPr>
        <w:t>khoản 3 Điều 101</w:t>
      </w:r>
      <w:bookmarkEnd w:id="376"/>
      <w:r w:rsidRPr="004E5734">
        <w:rPr>
          <w:rFonts w:eastAsia="Times New Roman" w:cs="Times New Roman"/>
          <w:color w:val="000000"/>
          <w:szCs w:val="28"/>
        </w:rPr>
        <w:t> </w:t>
      </w:r>
      <w:bookmarkStart w:id="377" w:name="khoan_54_1_name"/>
      <w:r w:rsidRPr="004E5734">
        <w:rPr>
          <w:rFonts w:eastAsia="Times New Roman" w:cs="Times New Roman"/>
          <w:color w:val="000000"/>
          <w:szCs w:val="28"/>
        </w:rPr>
        <w:t>như sau:</w:t>
      </w:r>
      <w:bookmarkEnd w:id="377"/>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“3. Cơ quan lập hồ sơ đề nghị quy định tại </w:t>
      </w:r>
      <w:bookmarkStart w:id="378" w:name="dc_224"/>
      <w:r w:rsidRPr="004E5734">
        <w:rPr>
          <w:rFonts w:eastAsia="Times New Roman" w:cs="Times New Roman"/>
          <w:color w:val="000000"/>
          <w:szCs w:val="28"/>
        </w:rPr>
        <w:t>khoản 1 và khoản 2 Điều này</w:t>
      </w:r>
      <w:bookmarkEnd w:id="378"/>
      <w:r w:rsidRPr="004E5734">
        <w:rPr>
          <w:rFonts w:eastAsia="Times New Roman" w:cs="Times New Roman"/>
          <w:color w:val="000000"/>
          <w:szCs w:val="28"/>
        </w:rPr>
        <w:t>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Những người này có quyền đọc hồ sơ và ghi chép các nội dung cần thiết trong thời hạn 03 ngày làm việc, kể từ ngày nhận được thông báo.”.</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79" w:name="khoan_55_1"/>
      <w:r w:rsidRPr="004E5734">
        <w:rPr>
          <w:rFonts w:eastAsia="Times New Roman" w:cs="Times New Roman"/>
          <w:color w:val="000000"/>
          <w:szCs w:val="28"/>
        </w:rPr>
        <w:t>55. Sửa đổi, bổ sung</w:t>
      </w:r>
      <w:bookmarkEnd w:id="379"/>
      <w:r w:rsidRPr="004E5734">
        <w:rPr>
          <w:rFonts w:eastAsia="Times New Roman" w:cs="Times New Roman"/>
          <w:color w:val="000000"/>
          <w:szCs w:val="28"/>
        </w:rPr>
        <w:t> </w:t>
      </w:r>
      <w:bookmarkStart w:id="380" w:name="dc_89"/>
      <w:r w:rsidRPr="004E5734">
        <w:rPr>
          <w:rFonts w:eastAsia="Times New Roman" w:cs="Times New Roman"/>
          <w:color w:val="000000"/>
          <w:szCs w:val="28"/>
        </w:rPr>
        <w:t>khoản 1 Điều 102</w:t>
      </w:r>
      <w:bookmarkEnd w:id="380"/>
      <w:r w:rsidRPr="004E5734">
        <w:rPr>
          <w:rFonts w:eastAsia="Times New Roman" w:cs="Times New Roman"/>
          <w:color w:val="000000"/>
          <w:szCs w:val="28"/>
        </w:rPr>
        <w:t> </w:t>
      </w:r>
      <w:bookmarkStart w:id="381" w:name="khoan_55_1_name"/>
      <w:r w:rsidRPr="004E5734">
        <w:rPr>
          <w:rFonts w:eastAsia="Times New Roman" w:cs="Times New Roman"/>
          <w:color w:val="000000"/>
          <w:szCs w:val="28"/>
        </w:rPr>
        <w:t>như sau:</w:t>
      </w:r>
      <w:bookmarkEnd w:id="381"/>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“1. Trong thời hạn 01 ngày làm việc, kể từ ngày hết thời hạn đọc hồ sơ quy định tại </w:t>
      </w:r>
      <w:bookmarkStart w:id="382" w:name="tc_22"/>
      <w:r w:rsidRPr="004E5734">
        <w:rPr>
          <w:rFonts w:eastAsia="Times New Roman" w:cs="Times New Roman"/>
          <w:color w:val="0000FF"/>
          <w:szCs w:val="28"/>
        </w:rPr>
        <w:t>khoản 3 Điều 101 của Luật này</w:t>
      </w:r>
      <w:bookmarkEnd w:id="382"/>
      <w:r w:rsidRPr="004E5734">
        <w:rPr>
          <w:rFonts w:eastAsia="Times New Roman" w:cs="Times New Roman"/>
          <w:color w:val="000000"/>
          <w:szCs w:val="28"/>
        </w:rPr>
        <w:t> hoặc kể từ ngày Giám đốc cơ sở cai nghiện bắt buộc lập biên bản về hành vi vi phạm mới quy định tại </w:t>
      </w:r>
      <w:bookmarkStart w:id="383" w:name="tc_23"/>
      <w:r w:rsidRPr="004E5734">
        <w:rPr>
          <w:rFonts w:eastAsia="Times New Roman" w:cs="Times New Roman"/>
          <w:color w:val="0000FF"/>
          <w:szCs w:val="28"/>
        </w:rPr>
        <w:t>khoản 3 Điều 118 của Luật này</w:t>
      </w:r>
      <w:bookmarkEnd w:id="383"/>
      <w:r w:rsidRPr="004E5734">
        <w:rPr>
          <w:rFonts w:eastAsia="Times New Roman" w:cs="Times New Roman"/>
          <w:color w:val="000000"/>
          <w:szCs w:val="28"/>
        </w:rPr>
        <w:t>, Chủ tịch Ủy ban nhân dân cấp xã, Giám đốc cơ sở cai nghiện bắt buộc gửi hồ sơ cho Trưởng Công an cấp huyện. Trong thời hạn 02 ngày làm việc, kể từ ngày nhận được hồ sơ, Trưởng Công an cấp huyện quyết định việc chuyển hồ sơ đề nghị Tòa án nhân dân cấp huyện áp dụng biện pháp đưa vào cơ sở giáo dục bắt buộc. Trường hợp hồ sơ chưa đầy đủ thì Trưởng Công an cấp huyện chuyển lại cơ quan đã lập hồ sơ để bổ sung hồ sơ; thời hạn bổ sung là 02 ngày làm việc, kể từ ngày nhận lại hồ sơ. Trong thời hạn 02 ngày làm việc, kể từ ngày nhận được hồ sơ bổ sung, Trưởng Công an cấp huyện quyết định việc chuyển hồ sơ đề nghị Tòa án nhân dân cấp huyện áp dụng biện pháp đưa vào cơ sở giáo dục bắt buộc.</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Trong thời hạn 01 ngày làm việc, kể từ ngày hết thời hạn đọc hồ sơ quy định tại </w:t>
      </w:r>
      <w:bookmarkStart w:id="384" w:name="tc_24"/>
      <w:r w:rsidRPr="004E5734">
        <w:rPr>
          <w:rFonts w:eastAsia="Times New Roman" w:cs="Times New Roman"/>
          <w:color w:val="0000FF"/>
          <w:szCs w:val="28"/>
        </w:rPr>
        <w:t>khoản 3 Điều 101 của Luật này</w:t>
      </w:r>
      <w:bookmarkEnd w:id="384"/>
      <w:r w:rsidRPr="004E5734">
        <w:rPr>
          <w:rFonts w:eastAsia="Times New Roman" w:cs="Times New Roman"/>
          <w:color w:val="000000"/>
          <w:szCs w:val="28"/>
        </w:rPr>
        <w:t xml:space="preserve">, Trưởng Công an cấp huyện, Giám đốc Công an </w:t>
      </w:r>
      <w:r w:rsidRPr="004E5734">
        <w:rPr>
          <w:rFonts w:eastAsia="Times New Roman" w:cs="Times New Roman"/>
          <w:color w:val="000000"/>
          <w:szCs w:val="28"/>
        </w:rPr>
        <w:lastRenderedPageBreak/>
        <w:t>cấp tỉnh trong trường hợp quy định tại </w:t>
      </w:r>
      <w:bookmarkStart w:id="385" w:name="dc_225"/>
      <w:r w:rsidRPr="004E5734">
        <w:rPr>
          <w:rFonts w:eastAsia="Times New Roman" w:cs="Times New Roman"/>
          <w:color w:val="000000"/>
          <w:szCs w:val="28"/>
        </w:rPr>
        <w:t>khoản 2 Điều 101 của Luật này</w:t>
      </w:r>
      <w:bookmarkEnd w:id="385"/>
      <w:r w:rsidRPr="004E5734">
        <w:rPr>
          <w:rFonts w:eastAsia="Times New Roman" w:cs="Times New Roman"/>
          <w:color w:val="000000"/>
          <w:szCs w:val="28"/>
        </w:rPr>
        <w:t> quyết định việc chuyển hồ sơ đề nghị Tòa án nhân dân cấp huyện nơi người bị đề nghị áp dụng biện pháp có hành vi vi phạm để quyết định áp dụng biện pháp đưa vào cơ sở giáo dục bắt buộc.”.</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86" w:name="khoan_56_1"/>
      <w:r w:rsidRPr="004E5734">
        <w:rPr>
          <w:rFonts w:eastAsia="Times New Roman" w:cs="Times New Roman"/>
          <w:color w:val="000000"/>
          <w:szCs w:val="28"/>
        </w:rPr>
        <w:t>56. Sửa đổi, bổ sung</w:t>
      </w:r>
      <w:bookmarkEnd w:id="386"/>
      <w:r w:rsidRPr="004E5734">
        <w:rPr>
          <w:rFonts w:eastAsia="Times New Roman" w:cs="Times New Roman"/>
          <w:color w:val="000000"/>
          <w:szCs w:val="28"/>
        </w:rPr>
        <w:t> </w:t>
      </w:r>
      <w:bookmarkStart w:id="387" w:name="dc_90"/>
      <w:r w:rsidRPr="004E5734">
        <w:rPr>
          <w:rFonts w:eastAsia="Times New Roman" w:cs="Times New Roman"/>
          <w:color w:val="000000"/>
          <w:szCs w:val="28"/>
        </w:rPr>
        <w:t>Điều 103</w:t>
      </w:r>
      <w:bookmarkEnd w:id="387"/>
      <w:r w:rsidRPr="004E5734">
        <w:rPr>
          <w:rFonts w:eastAsia="Times New Roman" w:cs="Times New Roman"/>
          <w:color w:val="000000"/>
          <w:szCs w:val="28"/>
        </w:rPr>
        <w:t> </w:t>
      </w:r>
      <w:bookmarkStart w:id="388" w:name="khoan_56_1_name"/>
      <w:r w:rsidRPr="004E5734">
        <w:rPr>
          <w:rFonts w:eastAsia="Times New Roman" w:cs="Times New Roman"/>
          <w:color w:val="000000"/>
          <w:szCs w:val="28"/>
        </w:rPr>
        <w:t>như sau:</w:t>
      </w:r>
      <w:bookmarkEnd w:id="388"/>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103. Lập hồ sơ đề nghị áp dụng biện pháp đưa vào cơ sở cai nghiện bắt buộc</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1. Việc lập hồ sơ đề nghị áp dụng biện pháp đưa vào cơ sở cai nghiện bắt buộc đối với người nghiện ma túy quy định tại </w:t>
      </w:r>
      <w:bookmarkStart w:id="389" w:name="dc_209"/>
      <w:r w:rsidRPr="004E5734">
        <w:rPr>
          <w:rFonts w:eastAsia="Times New Roman" w:cs="Times New Roman"/>
          <w:color w:val="000000"/>
          <w:szCs w:val="28"/>
        </w:rPr>
        <w:t>Điều 96 của Luật này</w:t>
      </w:r>
      <w:bookmarkEnd w:id="389"/>
      <w:r w:rsidRPr="004E5734">
        <w:rPr>
          <w:rFonts w:eastAsia="Times New Roman" w:cs="Times New Roman"/>
          <w:color w:val="000000"/>
          <w:szCs w:val="28"/>
        </w:rPr>
        <w:t> được thực hiện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Đối với người nghiện ma túy có nơi cư trú ổn định thì Chủ tịch Ủy ban nhân dân cấp xã nơi người đó cư trú lập hồ sơ đề nghị áp dụng biện pháp đưa vào cơ sở cai nghiện bắt buộc;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Đối với người nghiện ma túy không có nơi cư trú ổn định thì Chủ tịch Ủy ban nhân dân cấp xã nơi người đó có hành vi vi phạm pháp luật lập hồ sơ đề nghị áp dụng biện pháp đưa vào cơ sở cai nghiện bắt buộc;</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c) Trường hợp người nghiện ma túy do cơ quan Công an cấp huyện hoặc cơ quan Công an cấp tỉnh trực tiếp phát hiện, điều tra, thụ lý trong các vụ vi phạm pháp luật mà thuộc đối tượng đưa vào cơ sở cai nghiện bắt buộc quy định tại </w:t>
      </w:r>
      <w:bookmarkStart w:id="390" w:name="dc_210"/>
      <w:r w:rsidRPr="004E5734">
        <w:rPr>
          <w:rFonts w:eastAsia="Times New Roman" w:cs="Times New Roman"/>
          <w:color w:val="000000"/>
          <w:szCs w:val="28"/>
        </w:rPr>
        <w:t>Điều 96 của Luật này</w:t>
      </w:r>
      <w:bookmarkEnd w:id="390"/>
      <w:r w:rsidRPr="004E5734">
        <w:rPr>
          <w:rFonts w:eastAsia="Times New Roman" w:cs="Times New Roman"/>
          <w:color w:val="000000"/>
          <w:szCs w:val="28"/>
        </w:rPr>
        <w:t> thì cơ quan Công an đang thụ lý vụ việc tiến hành xác minh, thu thập tài liệu và lập hồ sơ đề nghị áp dụng biện pháp đưa vào cơ sở cai nghiện bắt buộc đối với người đó;</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Hồ sơ đề nghị gồm có biên bản vi phạm; bản tóm tắt lý lịch; tài liệu chứng minh tình trạng nghiện ma túy hiện tại của người đó; bản tường trình của người nghiện ma túy hoặc của người đại diện hợp pháp của họ và các tài liệu khác có liên quan;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Công an cấp xã có trách nhiệm giúp Chủ tịch Ủy ban nhân dân cùng cấp thu thập các tài liệu và lập hồ sơ đề nghị quy định tại các điểm a, b và d khoản 1 Điều này.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Cơ quan lập hồ sơ đề nghị quy định tại khoản 1 Điều này phải chịu trách nhiệm về tính pháp lý của hồ sơ đề nghị. Sau khi hoàn thành việc lập hồ sơ đề nghị, cơ quan lập hồ sơ phải thông báo bằng văn bản cho người bị đề nghị áp dụng biện pháp đưa vào cơ sở cai nghiện bắt buộc hoặc người đại diện hợp pháp của họ về việc lập hồ sơ. Những người này có quyền đọc hồ sơ và ghi chép các nội dung cần thiết trong thời hạn 03 ngày làm việc, kể từ ngày nhận được thông báo.”.</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91" w:name="khoan_57_1"/>
      <w:r w:rsidRPr="004E5734">
        <w:rPr>
          <w:rFonts w:eastAsia="Times New Roman" w:cs="Times New Roman"/>
          <w:color w:val="000000"/>
          <w:szCs w:val="28"/>
        </w:rPr>
        <w:t>57. Sửa đổi, bổ sung</w:t>
      </w:r>
      <w:bookmarkEnd w:id="391"/>
      <w:r w:rsidRPr="004E5734">
        <w:rPr>
          <w:rFonts w:eastAsia="Times New Roman" w:cs="Times New Roman"/>
          <w:color w:val="000000"/>
          <w:szCs w:val="28"/>
        </w:rPr>
        <w:t> </w:t>
      </w:r>
      <w:bookmarkStart w:id="392" w:name="dc_91"/>
      <w:r w:rsidRPr="004E5734">
        <w:rPr>
          <w:rFonts w:eastAsia="Times New Roman" w:cs="Times New Roman"/>
          <w:color w:val="000000"/>
          <w:szCs w:val="28"/>
        </w:rPr>
        <w:t>khoản 1 Điều 104</w:t>
      </w:r>
      <w:bookmarkEnd w:id="392"/>
      <w:r w:rsidRPr="004E5734">
        <w:rPr>
          <w:rFonts w:eastAsia="Times New Roman" w:cs="Times New Roman"/>
          <w:color w:val="000000"/>
          <w:szCs w:val="28"/>
        </w:rPr>
        <w:t> </w:t>
      </w:r>
      <w:bookmarkStart w:id="393" w:name="khoan_57_1_name"/>
      <w:r w:rsidRPr="004E5734">
        <w:rPr>
          <w:rFonts w:eastAsia="Times New Roman" w:cs="Times New Roman"/>
          <w:color w:val="000000"/>
          <w:szCs w:val="28"/>
        </w:rPr>
        <w:t>như sau:</w:t>
      </w:r>
      <w:bookmarkEnd w:id="39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 xml:space="preserve">“1. Trong thời hạn 01 ngày làm việc, kể từ ngày hết thời hạn đọc hồ sơ, Công an cấp tỉnh gửi hồ sơ cho Trưởng phòng Phòng Lao động - Thương binh và Xã hội cấp huyện nơi người bị đề nghị áp dụng biện pháp có hành vi vi phạm; Công an cấp huyện, Chủ tịch Ủy ban nhân dân cấp xã gửi hồ sơ cho Trưởng phòng Phòng Lao </w:t>
      </w:r>
      <w:r w:rsidRPr="004E5734">
        <w:rPr>
          <w:rFonts w:eastAsia="Times New Roman" w:cs="Times New Roman"/>
          <w:color w:val="000000"/>
          <w:szCs w:val="28"/>
        </w:rPr>
        <w:lastRenderedPageBreak/>
        <w:t>động - Thương binh và Xã hội cấp huyện. Trong thời hạn 02 ngày làm việc, kể từ ngày nhận được hồ sơ, Trưởng phòng Phòng Lao động - Thương binh và Xã hội cấp huyện quyết định chuyển hồ sơ đề nghị Tòa án nhân dân cấp huyện áp dụng biện pháp đưa vào cơ sở cai nghiện bắt buộc. Trường hợp hồ sơ chưa đầy đủ thì Trưởng phòng Phòng Lao động - Thương binh và Xã hội cấp huyện chuyển lại cơ quan đã lập hồ sơ để bổ sung hồ sơ; thời hạn bổ sung là 02 ngày làm việc, kể từ ngày nhận lại hồ sơ. Trong thời hạn 02 ngày làm việc, kể từ ngày nhận được hồ sơ bổ sung, Trưởng phòng Phòng Lao động - Thương binh và Xã hội cấp huyện quyết định việc chuyển hồ sơ đề nghị Tòa án nhân dân cấp huyện áp dụng biện pháp đưa vào cơ sở cai nghiện bắt buộc.”.</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94" w:name="khoan_58_1"/>
      <w:r w:rsidRPr="004E5734">
        <w:rPr>
          <w:rFonts w:eastAsia="Times New Roman" w:cs="Times New Roman"/>
          <w:color w:val="000000"/>
          <w:szCs w:val="28"/>
        </w:rPr>
        <w:t>58. Sửa đổi, bổ sung</w:t>
      </w:r>
      <w:bookmarkEnd w:id="394"/>
      <w:r w:rsidRPr="004E5734">
        <w:rPr>
          <w:rFonts w:eastAsia="Times New Roman" w:cs="Times New Roman"/>
          <w:color w:val="000000"/>
          <w:szCs w:val="28"/>
        </w:rPr>
        <w:t> </w:t>
      </w:r>
      <w:bookmarkStart w:id="395" w:name="dc_92"/>
      <w:r w:rsidRPr="004E5734">
        <w:rPr>
          <w:rFonts w:eastAsia="Times New Roman" w:cs="Times New Roman"/>
          <w:color w:val="000000"/>
          <w:szCs w:val="28"/>
        </w:rPr>
        <w:t>Điều 107</w:t>
      </w:r>
      <w:bookmarkEnd w:id="395"/>
      <w:r w:rsidRPr="004E5734">
        <w:rPr>
          <w:rFonts w:eastAsia="Times New Roman" w:cs="Times New Roman"/>
          <w:color w:val="000000"/>
          <w:szCs w:val="28"/>
        </w:rPr>
        <w:t> </w:t>
      </w:r>
      <w:bookmarkStart w:id="396" w:name="khoan_58_1_name"/>
      <w:r w:rsidRPr="004E5734">
        <w:rPr>
          <w:rFonts w:eastAsia="Times New Roman" w:cs="Times New Roman"/>
          <w:color w:val="000000"/>
          <w:szCs w:val="28"/>
        </w:rPr>
        <w:t>như sau:</w:t>
      </w:r>
      <w:bookmarkEnd w:id="396"/>
    </w:p>
    <w:p w:rsidR="004E5734" w:rsidRPr="004E5734" w:rsidRDefault="004E5734" w:rsidP="004E5734">
      <w:pPr>
        <w:shd w:val="clear" w:color="auto" w:fill="FFFFFF"/>
        <w:spacing w:after="120"/>
        <w:jc w:val="both"/>
        <w:outlineLvl w:val="3"/>
        <w:rPr>
          <w:rFonts w:eastAsia="Times New Roman" w:cs="Times New Roman"/>
          <w:b/>
          <w:bCs/>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107. Gửi quyết định áp dụng biện pháp đưa vào trường giáo dưỡng, đưa vào cơ sở giáo dục bắt buộc và đưa vào cơ sở cai nghiện bắt buộc để thi hành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Trong thời hạn 03 ngày, kể từ ngày quyết định áp dụng biện pháp xử lý hành chính có hiệu lực, Tòa án nhân dân đã ra quyết định phải gửi quyết định cho người bị áp dụng, cơ quan đã gửi hồ sơ đề nghị áp dụng biện pháp xử lý hành chính hoặc cơ quan Công an cùng cấp trong trường hợp Công an cấp tỉnh lập hồ sơ đề nghị, Ủy ban nhân dân cấp xã nơi người đó cư trú và các cơ quan hữu quan để thi hành theo quy định của pháp luật; quyết định áp dụng biện pháp đưa vào trường giáo dưỡng còn được gửi cho cha mẹ hoặc người đại diện hợp pháp của họ.”.</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397" w:name="khoan_59_1"/>
      <w:r w:rsidRPr="004E5734">
        <w:rPr>
          <w:rFonts w:eastAsia="Times New Roman" w:cs="Times New Roman"/>
          <w:color w:val="000000"/>
          <w:szCs w:val="28"/>
        </w:rPr>
        <w:t>59. Sửa đổi, bổ sung</w:t>
      </w:r>
      <w:bookmarkEnd w:id="397"/>
      <w:r w:rsidRPr="004E5734">
        <w:rPr>
          <w:rFonts w:eastAsia="Times New Roman" w:cs="Times New Roman"/>
          <w:color w:val="000000"/>
          <w:szCs w:val="28"/>
        </w:rPr>
        <w:t> </w:t>
      </w:r>
      <w:bookmarkStart w:id="398" w:name="dc_93"/>
      <w:r w:rsidRPr="004E5734">
        <w:rPr>
          <w:rFonts w:eastAsia="Times New Roman" w:cs="Times New Roman"/>
          <w:color w:val="000000"/>
          <w:szCs w:val="28"/>
        </w:rPr>
        <w:t>khoản 1 Điều 110</w:t>
      </w:r>
      <w:bookmarkEnd w:id="398"/>
      <w:r w:rsidRPr="004E5734">
        <w:rPr>
          <w:rFonts w:eastAsia="Times New Roman" w:cs="Times New Roman"/>
          <w:color w:val="000000"/>
          <w:szCs w:val="28"/>
        </w:rPr>
        <w:t> </w:t>
      </w:r>
      <w:bookmarkStart w:id="399" w:name="khoan_59_1_name"/>
      <w:r w:rsidRPr="004E5734">
        <w:rPr>
          <w:rFonts w:eastAsia="Times New Roman" w:cs="Times New Roman"/>
          <w:color w:val="000000"/>
          <w:szCs w:val="28"/>
        </w:rPr>
        <w:t>như sau:</w:t>
      </w:r>
      <w:bookmarkEnd w:id="399"/>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“1. Trong thời hạn 05 ngày, kể từ ngày nhận được quyết định đưa vào trường giáo dưỡng, quyết định đưa vào cơ sở giáo dục bắt buộc hoặc quyết định đưa vào cơ sở cai nghiện bắt buộc, cơ quan nhận được quyết định áp dụng biện pháp xử lý hành chính quy định tại </w:t>
      </w:r>
      <w:bookmarkStart w:id="400" w:name="tc_25"/>
      <w:r w:rsidRPr="004E5734">
        <w:rPr>
          <w:rFonts w:eastAsia="Times New Roman" w:cs="Times New Roman"/>
          <w:color w:val="0000FF"/>
          <w:szCs w:val="28"/>
        </w:rPr>
        <w:t>Điều 107 của Luật này</w:t>
      </w:r>
      <w:bookmarkEnd w:id="400"/>
      <w:r w:rsidRPr="004E5734">
        <w:rPr>
          <w:rFonts w:eastAsia="Times New Roman" w:cs="Times New Roman"/>
          <w:color w:val="000000"/>
          <w:szCs w:val="28"/>
        </w:rPr>
        <w:t> có trách nhiệm tổ chức thi hành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Công an cấp huyện đưa người phải chấp hành quyết định vào trường giáo dưỡng, cơ sở giáo dục bắt buộc;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Phòng Lao động - Thương binh và Xã hội phối hợp với Công an cấp huyện đưa người phải chấp hành quyết định vào cơ sở cai nghiện bắt buộc.”.</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01" w:name="khoan_60_1"/>
      <w:r w:rsidRPr="004E5734">
        <w:rPr>
          <w:rFonts w:eastAsia="Times New Roman" w:cs="Times New Roman"/>
          <w:color w:val="000000"/>
          <w:szCs w:val="28"/>
        </w:rPr>
        <w:t>60. Sửa đổi, bổ sung</w:t>
      </w:r>
      <w:bookmarkEnd w:id="401"/>
      <w:r w:rsidRPr="004E5734">
        <w:rPr>
          <w:rFonts w:eastAsia="Times New Roman" w:cs="Times New Roman"/>
          <w:color w:val="000000"/>
          <w:szCs w:val="28"/>
        </w:rPr>
        <w:t> </w:t>
      </w:r>
      <w:bookmarkStart w:id="402" w:name="dc_94"/>
      <w:r w:rsidRPr="004E5734">
        <w:rPr>
          <w:rFonts w:eastAsia="Times New Roman" w:cs="Times New Roman"/>
          <w:color w:val="000000"/>
          <w:szCs w:val="28"/>
        </w:rPr>
        <w:t>khoản 3 Điều 118</w:t>
      </w:r>
      <w:bookmarkEnd w:id="402"/>
      <w:r w:rsidRPr="004E5734">
        <w:rPr>
          <w:rFonts w:eastAsia="Times New Roman" w:cs="Times New Roman"/>
          <w:color w:val="000000"/>
          <w:szCs w:val="28"/>
        </w:rPr>
        <w:t> </w:t>
      </w:r>
      <w:bookmarkStart w:id="403" w:name="khoan_60_1_name"/>
      <w:r w:rsidRPr="004E5734">
        <w:rPr>
          <w:rFonts w:eastAsia="Times New Roman" w:cs="Times New Roman"/>
          <w:color w:val="000000"/>
          <w:szCs w:val="28"/>
        </w:rPr>
        <w:t>như sau:</w:t>
      </w:r>
      <w:bookmarkEnd w:id="403"/>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“3. Trong giai đoạn cắt cơn, phục hồi, đối tượng đang chấp hành quyết định tại cơ sở cai nghiện bắt buộc có hành vi vi phạm quy định tại </w:t>
      </w:r>
      <w:bookmarkStart w:id="404" w:name="tc_26"/>
      <w:r w:rsidRPr="004E5734">
        <w:rPr>
          <w:rFonts w:eastAsia="Times New Roman" w:cs="Times New Roman"/>
          <w:color w:val="0000FF"/>
          <w:szCs w:val="28"/>
        </w:rPr>
        <w:t>khoản 1 Điều 94 của Luật này</w:t>
      </w:r>
      <w:bookmarkEnd w:id="404"/>
      <w:r w:rsidRPr="004E5734">
        <w:rPr>
          <w:rFonts w:eastAsia="Times New Roman" w:cs="Times New Roman"/>
          <w:color w:val="000000"/>
          <w:szCs w:val="28"/>
        </w:rPr>
        <w:t> thì bị áp dụng biện pháp đưa vào cơ sở giáo dục bắt buộc.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Giám đốc cơ sở cai nghiện bắt buộc tiến hành lập hồ sơ đề nghị đưa vào cơ sở giáo dục bắt buộc đối với đối tượng có hành vi vi phạm trên cơ sở hồ sơ hiện có và biên bản về hành vi vi phạm mới gửi Trưởng Công an cấp huyện nơi có cơ sở cai nghiện bắt buộc.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Thủ tục xem xét áp dụng biện pháp đưa vào cơ sở giáo dục bắt buộc đối với đối tượng này được thực hiện theo quy định của Luật này.”.</w:t>
      </w:r>
    </w:p>
    <w:p w:rsidR="004E5734" w:rsidRPr="004E5734" w:rsidRDefault="004E5734" w:rsidP="004E5734">
      <w:pPr>
        <w:spacing w:line="234" w:lineRule="atLeast"/>
        <w:jc w:val="both"/>
        <w:rPr>
          <w:rFonts w:eastAsia="Times New Roman" w:cs="Times New Roman"/>
          <w:color w:val="000000"/>
          <w:szCs w:val="28"/>
        </w:rPr>
      </w:pPr>
      <w:bookmarkStart w:id="405" w:name="khoan_61_1"/>
      <w:r w:rsidRPr="004E5734">
        <w:rPr>
          <w:rFonts w:eastAsia="Times New Roman" w:cs="Times New Roman"/>
          <w:color w:val="000000"/>
          <w:szCs w:val="28"/>
        </w:rPr>
        <w:lastRenderedPageBreak/>
        <w:t>61. Sửa đổi, bổ sung một số khoản của</w:t>
      </w:r>
      <w:bookmarkEnd w:id="405"/>
      <w:r w:rsidRPr="004E5734">
        <w:rPr>
          <w:rFonts w:eastAsia="Times New Roman" w:cs="Times New Roman"/>
          <w:color w:val="000000"/>
          <w:szCs w:val="28"/>
        </w:rPr>
        <w:t> </w:t>
      </w:r>
      <w:bookmarkStart w:id="406" w:name="dc_95"/>
      <w:r w:rsidRPr="004E5734">
        <w:rPr>
          <w:rFonts w:eastAsia="Times New Roman" w:cs="Times New Roman"/>
          <w:color w:val="000000"/>
          <w:szCs w:val="28"/>
        </w:rPr>
        <w:t>Điều 122</w:t>
      </w:r>
      <w:bookmarkEnd w:id="406"/>
      <w:r w:rsidRPr="004E5734">
        <w:rPr>
          <w:rFonts w:eastAsia="Times New Roman" w:cs="Times New Roman"/>
          <w:color w:val="000000"/>
          <w:szCs w:val="28"/>
        </w:rPr>
        <w:t> </w:t>
      </w:r>
      <w:bookmarkStart w:id="407" w:name="khoan_61_1_name"/>
      <w:r w:rsidRPr="004E5734">
        <w:rPr>
          <w:rFonts w:eastAsia="Times New Roman" w:cs="Times New Roman"/>
          <w:color w:val="000000"/>
          <w:szCs w:val="28"/>
        </w:rPr>
        <w:t>như sau:</w:t>
      </w:r>
      <w:bookmarkEnd w:id="407"/>
    </w:p>
    <w:p w:rsidR="004E5734" w:rsidRPr="004E5734" w:rsidRDefault="004E5734" w:rsidP="004E5734">
      <w:pPr>
        <w:spacing w:line="234" w:lineRule="atLeast"/>
        <w:jc w:val="both"/>
        <w:rPr>
          <w:rFonts w:eastAsia="Times New Roman" w:cs="Times New Roman"/>
          <w:color w:val="000000"/>
          <w:szCs w:val="28"/>
        </w:rPr>
      </w:pPr>
      <w:bookmarkStart w:id="408" w:name="diem_a_61_1"/>
      <w:r w:rsidRPr="004E5734">
        <w:rPr>
          <w:rFonts w:eastAsia="Times New Roman" w:cs="Times New Roman"/>
          <w:color w:val="000000"/>
          <w:szCs w:val="28"/>
        </w:rPr>
        <w:t>a) Sửa đổi, bổ sung</w:t>
      </w:r>
      <w:bookmarkEnd w:id="408"/>
      <w:r w:rsidRPr="004E5734">
        <w:rPr>
          <w:rFonts w:eastAsia="Times New Roman" w:cs="Times New Roman"/>
          <w:color w:val="000000"/>
          <w:szCs w:val="28"/>
        </w:rPr>
        <w:t> </w:t>
      </w:r>
      <w:bookmarkStart w:id="409" w:name="dc_96"/>
      <w:r w:rsidRPr="004E5734">
        <w:rPr>
          <w:rFonts w:eastAsia="Times New Roman" w:cs="Times New Roman"/>
          <w:color w:val="000000"/>
          <w:szCs w:val="28"/>
        </w:rPr>
        <w:t>khoản 1</w:t>
      </w:r>
      <w:bookmarkEnd w:id="409"/>
      <w:r w:rsidRPr="004E5734">
        <w:rPr>
          <w:rFonts w:eastAsia="Times New Roman" w:cs="Times New Roman"/>
          <w:color w:val="000000"/>
          <w:szCs w:val="28"/>
        </w:rPr>
        <w:t> </w:t>
      </w:r>
      <w:bookmarkStart w:id="410" w:name="diem_a_61_1_name"/>
      <w:r w:rsidRPr="004E5734">
        <w:rPr>
          <w:rFonts w:eastAsia="Times New Roman" w:cs="Times New Roman"/>
          <w:color w:val="000000"/>
          <w:szCs w:val="28"/>
        </w:rPr>
        <w:t>như sau:</w:t>
      </w:r>
      <w:bookmarkEnd w:id="410"/>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Việc tạm giữ người theo thủ tục hành chính chỉ được áp dụng trong các trường hợp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Cần ngăn chặn, đình chỉ ngay hành vi gây rối trật tự công cộng, gây thương tích cho người khác;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Cần ngăn chặn, đình chỉ ngay hành vi buôn lậu, vận chuyển trái phép hàng hóa qua biên giới;</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Để thi hành quyết định đưa vào trường giáo dưỡng, cơ sở giáo dục bắt buộc, cơ sở cai nghiện bắt buộc;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Người có hành vi bạo lực gia đình vi phạm quyết định cấm tiếp xúc theo quy định của pháp luật về phòng, chống bạo lực gia đình;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Để xác định tình trạng nghiện ma túy đối với người sử dụng trái phép chất ma túy.”;</w:t>
      </w:r>
    </w:p>
    <w:p w:rsidR="004E5734" w:rsidRPr="004E5734" w:rsidRDefault="004E5734" w:rsidP="004E5734">
      <w:pPr>
        <w:spacing w:line="234" w:lineRule="atLeast"/>
        <w:jc w:val="both"/>
        <w:rPr>
          <w:rFonts w:eastAsia="Times New Roman" w:cs="Times New Roman"/>
          <w:color w:val="000000"/>
          <w:szCs w:val="28"/>
        </w:rPr>
      </w:pPr>
      <w:bookmarkStart w:id="411" w:name="diem_b_61_1"/>
      <w:r w:rsidRPr="004E5734">
        <w:rPr>
          <w:rFonts w:eastAsia="Times New Roman" w:cs="Times New Roman"/>
          <w:color w:val="000000"/>
          <w:szCs w:val="28"/>
        </w:rPr>
        <w:t>b) Sửa đổi, bổ sung</w:t>
      </w:r>
      <w:bookmarkEnd w:id="411"/>
      <w:r w:rsidRPr="004E5734">
        <w:rPr>
          <w:rFonts w:eastAsia="Times New Roman" w:cs="Times New Roman"/>
          <w:color w:val="000000"/>
          <w:szCs w:val="28"/>
        </w:rPr>
        <w:t> </w:t>
      </w:r>
      <w:bookmarkStart w:id="412" w:name="dc_97"/>
      <w:r w:rsidRPr="004E5734">
        <w:rPr>
          <w:rFonts w:eastAsia="Times New Roman" w:cs="Times New Roman"/>
          <w:color w:val="000000"/>
          <w:szCs w:val="28"/>
        </w:rPr>
        <w:t>khoản 3</w:t>
      </w:r>
      <w:bookmarkEnd w:id="412"/>
      <w:r w:rsidRPr="004E5734">
        <w:rPr>
          <w:rFonts w:eastAsia="Times New Roman" w:cs="Times New Roman"/>
          <w:color w:val="000000"/>
          <w:szCs w:val="28"/>
        </w:rPr>
        <w:t> </w:t>
      </w:r>
      <w:bookmarkStart w:id="413" w:name="diem_b_61_1_name"/>
      <w:r w:rsidRPr="004E5734">
        <w:rPr>
          <w:rFonts w:eastAsia="Times New Roman" w:cs="Times New Roman"/>
          <w:color w:val="000000"/>
          <w:szCs w:val="28"/>
        </w:rPr>
        <w:t>như sau:</w:t>
      </w:r>
      <w:bookmarkEnd w:id="41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Đối với trường hợp tạm giữ để xác định tình trạng nghiện ma túy theo quy định tại điểm đ khoản 1 Điều này thì thời hạn tạm giữ có thể kéo dài hơn nhưng không quá 05 ngày, kể từ thời điểm bắt đầu giữ người vi phạm.</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Đối với người bị tạm giữ trên tàu bay, tàu biển thì phải chuyển ngay cho cơ quan có thẩm quyền khi tàu bay đến sân bay, tàu biển cập cảng.”;</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14" w:name="diem_c_61_1"/>
      <w:r w:rsidRPr="004E5734">
        <w:rPr>
          <w:rFonts w:eastAsia="Times New Roman" w:cs="Times New Roman"/>
          <w:color w:val="000000"/>
          <w:szCs w:val="28"/>
        </w:rPr>
        <w:t>c) Sửa đổi, bổ sung</w:t>
      </w:r>
      <w:bookmarkEnd w:id="414"/>
      <w:r w:rsidRPr="004E5734">
        <w:rPr>
          <w:rFonts w:eastAsia="Times New Roman" w:cs="Times New Roman"/>
          <w:color w:val="000000"/>
          <w:szCs w:val="28"/>
        </w:rPr>
        <w:t> </w:t>
      </w:r>
      <w:bookmarkStart w:id="415" w:name="dc_98"/>
      <w:r w:rsidRPr="004E5734">
        <w:rPr>
          <w:rFonts w:eastAsia="Times New Roman" w:cs="Times New Roman"/>
          <w:color w:val="000000"/>
          <w:szCs w:val="28"/>
        </w:rPr>
        <w:t>khoản 5</w:t>
      </w:r>
      <w:bookmarkEnd w:id="415"/>
      <w:r w:rsidRPr="004E5734">
        <w:rPr>
          <w:rFonts w:eastAsia="Times New Roman" w:cs="Times New Roman"/>
          <w:color w:val="000000"/>
          <w:szCs w:val="28"/>
        </w:rPr>
        <w:t> </w:t>
      </w:r>
      <w:bookmarkStart w:id="416" w:name="diem_c_61_1_name"/>
      <w:r w:rsidRPr="004E5734">
        <w:rPr>
          <w:rFonts w:eastAsia="Times New Roman" w:cs="Times New Roman"/>
          <w:color w:val="000000"/>
          <w:szCs w:val="28"/>
        </w:rPr>
        <w:t>như sau:</w:t>
      </w:r>
      <w:bookmarkEnd w:id="416"/>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w:t>
      </w:r>
      <w:bookmarkStart w:id="417" w:name="khoan_5_122"/>
      <w:r w:rsidRPr="004E5734">
        <w:rPr>
          <w:rFonts w:eastAsia="Times New Roman" w:cs="Times New Roman"/>
          <w:color w:val="000000"/>
          <w:szCs w:val="28"/>
          <w:shd w:val="clear" w:color="auto" w:fill="FFFF96"/>
        </w:rPr>
        <w:t>5. Nơi tạm giữ người theo thủ tục hành chính là nhà tạm giữ hành chính hoặc buồng tạm giữ hành chính được bố trí tại trụ sở cơ quan, đơn vị nơi làm việc của người có thẩm quyền ra quyết định tạm giữ người vi phạm hành chính. Trường hợp không có nhà tạm giữ hành chính hoặc buồng tạm giữ hành chính thì tạm giữ tại phòng trực ban hoặc phòng khác tại nơi làm việc, nhưng phải bảo đảm các quy định chung.</w:t>
      </w:r>
      <w:bookmarkEnd w:id="417"/>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Cơ quan có chức năng phòng, chống vi phạm pháp luật mà thường xuyên phải tạm giữ người vi phạm hành chính cần bố trí, thiết kế, xây dựng nhà tạm giữ hành chính hoặc buồng tạm giữ hành chính riêng, trong đó cần có nơi tạm giữ riêng cho người chưa thành niên, phụ nữ hoặc người nước ngoài và phải có cán bộ chuyên trách quản lý, bảo vệ.</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Đối với trường hợp tạm giữ người quy định tại điểm đ khoản 1 Điều này thì nơi tạm giữ là khu lưu giữ tạm thời tại cơ sở cai nghiện bắt buộc của tỉnh, thành phố trực thuộc Trung ương hoặc nhà tạm giữ, buồng tạm giữ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Đối với tàu bay, tàu biển, tàu hỏa đã rời sân bay, bến cảng, nhà ga thì tùy theo điều kiện và đối tượng vi phạm cụ thể, người chỉ huy tàu bay, thuyền trưởng, trưởng tàu quyết định nơi tạm giữ và phân công người thực hiện việc tạm giữ.”.</w:t>
      </w:r>
    </w:p>
    <w:p w:rsidR="004E5734" w:rsidRPr="004E5734" w:rsidRDefault="004E5734" w:rsidP="004E5734">
      <w:pPr>
        <w:spacing w:line="234" w:lineRule="atLeast"/>
        <w:jc w:val="both"/>
        <w:rPr>
          <w:rFonts w:eastAsia="Times New Roman" w:cs="Times New Roman"/>
          <w:color w:val="000000"/>
          <w:szCs w:val="28"/>
        </w:rPr>
      </w:pPr>
      <w:bookmarkStart w:id="418" w:name="khoan_62_1"/>
      <w:r w:rsidRPr="004E5734">
        <w:rPr>
          <w:rFonts w:eastAsia="Times New Roman" w:cs="Times New Roman"/>
          <w:color w:val="000000"/>
          <w:szCs w:val="28"/>
        </w:rPr>
        <w:t>62. Sửa đổi, bổ sung</w:t>
      </w:r>
      <w:bookmarkEnd w:id="418"/>
      <w:r w:rsidRPr="004E5734">
        <w:rPr>
          <w:rFonts w:eastAsia="Times New Roman" w:cs="Times New Roman"/>
          <w:color w:val="000000"/>
          <w:szCs w:val="28"/>
        </w:rPr>
        <w:t> </w:t>
      </w:r>
      <w:bookmarkStart w:id="419" w:name="dc_99"/>
      <w:r w:rsidRPr="004E5734">
        <w:rPr>
          <w:rFonts w:eastAsia="Times New Roman" w:cs="Times New Roman"/>
          <w:color w:val="000000"/>
          <w:szCs w:val="28"/>
        </w:rPr>
        <w:t>Điều 123</w:t>
      </w:r>
      <w:bookmarkEnd w:id="419"/>
      <w:r w:rsidRPr="004E5734">
        <w:rPr>
          <w:rFonts w:eastAsia="Times New Roman" w:cs="Times New Roman"/>
          <w:color w:val="000000"/>
          <w:szCs w:val="28"/>
        </w:rPr>
        <w:t> </w:t>
      </w:r>
      <w:bookmarkStart w:id="420" w:name="khoan_62_1_name"/>
      <w:r w:rsidRPr="004E5734">
        <w:rPr>
          <w:rFonts w:eastAsia="Times New Roman" w:cs="Times New Roman"/>
          <w:color w:val="000000"/>
          <w:szCs w:val="28"/>
        </w:rPr>
        <w:t>như sau:</w:t>
      </w:r>
      <w:bookmarkEnd w:id="420"/>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123. Thẩm quyền tạm giữ người theo thủ tục hành chính</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Trong trường hợp quy định tại </w:t>
      </w:r>
      <w:bookmarkStart w:id="421" w:name="tc_27"/>
      <w:r w:rsidRPr="004E5734">
        <w:rPr>
          <w:rFonts w:eastAsia="Times New Roman" w:cs="Times New Roman"/>
          <w:color w:val="0000FF"/>
          <w:szCs w:val="28"/>
        </w:rPr>
        <w:t>khoản 1 Điều 122 của Luật này</w:t>
      </w:r>
      <w:bookmarkEnd w:id="421"/>
      <w:r w:rsidRPr="004E5734">
        <w:rPr>
          <w:rFonts w:eastAsia="Times New Roman" w:cs="Times New Roman"/>
          <w:color w:val="000000"/>
          <w:szCs w:val="28"/>
        </w:rPr>
        <w:t>, thì những người sau đây có quyền quyết định tạm giữ người theo thủ tục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Chủ tịch Ủy ban nhân dân cấp xã;</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b) Trưởng Công an phường, Trưởng Công an xã, thị trấn đã tổ chức công an chính quy theo quy định của </w:t>
      </w:r>
      <w:bookmarkStart w:id="422" w:name="tvpllink_ogpuvczgfe"/>
      <w:r w:rsidRPr="004E5734">
        <w:rPr>
          <w:rFonts w:eastAsia="Times New Roman" w:cs="Times New Roman"/>
          <w:color w:val="000000"/>
          <w:szCs w:val="28"/>
        </w:rPr>
        <w:fldChar w:fldCharType="begin"/>
      </w:r>
      <w:r w:rsidRPr="004E5734">
        <w:rPr>
          <w:rFonts w:eastAsia="Times New Roman" w:cs="Times New Roman"/>
          <w:color w:val="000000"/>
          <w:szCs w:val="28"/>
        </w:rPr>
        <w:instrText xml:space="preserve"> HYPERLINK "https://thuvienphapluat.vn/van-ban/Bo-may-hanh-chinh/Luat-Cong-an-nhan-dan-384487.aspx" \t "_blank" </w:instrText>
      </w:r>
      <w:r w:rsidRPr="004E5734">
        <w:rPr>
          <w:rFonts w:eastAsia="Times New Roman" w:cs="Times New Roman"/>
          <w:color w:val="000000"/>
          <w:szCs w:val="28"/>
        </w:rPr>
        <w:fldChar w:fldCharType="separate"/>
      </w:r>
      <w:r w:rsidRPr="004E5734">
        <w:rPr>
          <w:rFonts w:eastAsia="Times New Roman" w:cs="Times New Roman"/>
          <w:color w:val="0E70C3"/>
          <w:szCs w:val="28"/>
          <w:u w:val="single"/>
        </w:rPr>
        <w:t>Luật Công an nhân dân</w:t>
      </w:r>
      <w:r w:rsidRPr="004E5734">
        <w:rPr>
          <w:rFonts w:eastAsia="Times New Roman" w:cs="Times New Roman"/>
          <w:color w:val="000000"/>
          <w:szCs w:val="28"/>
        </w:rPr>
        <w:fldChar w:fldCharType="end"/>
      </w:r>
      <w:bookmarkEnd w:id="422"/>
      <w:r w:rsidRPr="004E5734">
        <w:rPr>
          <w:rFonts w:eastAsia="Times New Roman" w:cs="Times New Roman"/>
          <w:color w:val="000000"/>
          <w:szCs w:val="28"/>
        </w:rPr>
        <w:t>; Trưởng Công an cửa khẩu Cảng hàng không quốc tế; Trưởng trạm Công an cửa khẩu;</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Trưởng Công an cấp huyện;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d) Thủ trưởng đơn vị Cảnh sát cơ động từ cấp đại đội trở lên;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e)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g) Đội trưởng Đội quản lý thị trường; Trưởng phòng Nghiệp vụ thuộc Cục Nghiệp vụ quản lý thị trường;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h)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i) Hải đội trưởng Hải đội Cảnh sát biển, Hải đoàn trưởng Hải đoàn Cảnh sát biển, Tư lệnh Vùng Cảnh sát biển; Đoàn trưởng Đoàn trinh sát, Đoàn trưởng Đoàn đặc nhiệm phòng chống tội phạm ma túy;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k) Người chỉ huy tàu bay, thuyền trưởng, trưởng tàu khi tàu bay, tàu biển, tàu hỏa đã rời sân bay, bến cảng, nhà ga;</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l) Thẩm phán chủ tọa phiên tòa.</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Người có thẩm quyền tạm giữ người quy định tại các điểm từ a đến i khoản 1 Điều này có thể giao quyền cho cấp phó thực hiện thẩm quyền tạm giữ người theo thủ tục hành chính khi vắng mặt. Việc giao quyền phải được thể hiện bằng quyết định, trong đó xác định rõ phạm vi, nội dung, thời hạn giao quyền. Cấp phó được giao quyền phải chịu trách nhiệm trước cấp trưởng và trước pháp luật về việc thực hiện quyền được giao. Người được giao quyền không được giao quyền cho người khác.”.</w:t>
      </w:r>
    </w:p>
    <w:p w:rsidR="004E5734" w:rsidRPr="004E5734" w:rsidRDefault="004E5734" w:rsidP="004E5734">
      <w:pPr>
        <w:spacing w:line="234" w:lineRule="atLeast"/>
        <w:jc w:val="both"/>
        <w:rPr>
          <w:rFonts w:eastAsia="Times New Roman" w:cs="Times New Roman"/>
          <w:color w:val="000000"/>
          <w:szCs w:val="28"/>
        </w:rPr>
      </w:pPr>
      <w:bookmarkStart w:id="423" w:name="khoan_63_1"/>
      <w:r w:rsidRPr="004E5734">
        <w:rPr>
          <w:rFonts w:eastAsia="Times New Roman" w:cs="Times New Roman"/>
          <w:color w:val="000000"/>
          <w:szCs w:val="28"/>
        </w:rPr>
        <w:t>63. Sửa đổi, bổ sung</w:t>
      </w:r>
      <w:bookmarkEnd w:id="423"/>
      <w:r w:rsidRPr="004E5734">
        <w:rPr>
          <w:rFonts w:eastAsia="Times New Roman" w:cs="Times New Roman"/>
          <w:color w:val="000000"/>
          <w:szCs w:val="28"/>
        </w:rPr>
        <w:t> </w:t>
      </w:r>
      <w:bookmarkStart w:id="424" w:name="dc_100"/>
      <w:r w:rsidRPr="004E5734">
        <w:rPr>
          <w:rFonts w:eastAsia="Times New Roman" w:cs="Times New Roman"/>
          <w:color w:val="000000"/>
          <w:szCs w:val="28"/>
        </w:rPr>
        <w:t>điểm b khoản 1 Điều 124</w:t>
      </w:r>
      <w:bookmarkEnd w:id="424"/>
      <w:r w:rsidRPr="004E5734">
        <w:rPr>
          <w:rFonts w:eastAsia="Times New Roman" w:cs="Times New Roman"/>
          <w:color w:val="000000"/>
          <w:szCs w:val="28"/>
        </w:rPr>
        <w:t> </w:t>
      </w:r>
      <w:bookmarkStart w:id="425" w:name="khoan_63_1_name"/>
      <w:r w:rsidRPr="004E5734">
        <w:rPr>
          <w:rFonts w:eastAsia="Times New Roman" w:cs="Times New Roman"/>
          <w:color w:val="000000"/>
          <w:szCs w:val="28"/>
        </w:rPr>
        <w:t>như sau:</w:t>
      </w:r>
      <w:bookmarkEnd w:id="425"/>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“b) Đưa vào hoặc đưa trở lại trường giáo dưỡng, cơ sở giáo dục bắt buộc, cơ sở cai nghiện bắt buộc đối với đối tượng quy định tại </w:t>
      </w:r>
      <w:bookmarkStart w:id="426" w:name="dc_211"/>
      <w:r w:rsidRPr="004E5734">
        <w:rPr>
          <w:rFonts w:eastAsia="Times New Roman" w:cs="Times New Roman"/>
          <w:color w:val="000000"/>
          <w:szCs w:val="28"/>
        </w:rPr>
        <w:t>khoản 1 Điều 111, khoản 2 Điều 112</w:t>
      </w:r>
      <w:bookmarkEnd w:id="426"/>
      <w:r w:rsidRPr="004E5734">
        <w:rPr>
          <w:rFonts w:eastAsia="Times New Roman" w:cs="Times New Roman"/>
          <w:color w:val="000000"/>
          <w:szCs w:val="28"/>
        </w:rPr>
        <w:t> không tự giác chấp hành khi điều kiện hoãn, tạm đình chỉ không còn và đối tượng quy định tại </w:t>
      </w:r>
      <w:bookmarkStart w:id="427" w:name="dc_212"/>
      <w:r w:rsidRPr="004E5734">
        <w:rPr>
          <w:rFonts w:eastAsia="Times New Roman" w:cs="Times New Roman"/>
          <w:color w:val="000000"/>
          <w:szCs w:val="28"/>
        </w:rPr>
        <w:t>khoản 2 Điều 132 của Luật này</w:t>
      </w:r>
      <w:bookmarkEnd w:id="427"/>
      <w:r w:rsidRPr="004E5734">
        <w:rPr>
          <w:rFonts w:eastAsia="Times New Roman" w:cs="Times New Roman"/>
          <w:color w:val="000000"/>
          <w:szCs w:val="28"/>
        </w:rPr>
        <w:t>.”.</w:t>
      </w:r>
    </w:p>
    <w:p w:rsidR="004E5734" w:rsidRPr="004E5734" w:rsidRDefault="004E5734" w:rsidP="004E5734">
      <w:pPr>
        <w:spacing w:line="234" w:lineRule="atLeast"/>
        <w:jc w:val="both"/>
        <w:rPr>
          <w:rFonts w:eastAsia="Times New Roman" w:cs="Times New Roman"/>
          <w:color w:val="000000"/>
          <w:szCs w:val="28"/>
        </w:rPr>
      </w:pPr>
      <w:bookmarkStart w:id="428" w:name="khoan_64_1"/>
      <w:r w:rsidRPr="004E5734">
        <w:rPr>
          <w:rFonts w:eastAsia="Times New Roman" w:cs="Times New Roman"/>
          <w:color w:val="000000"/>
          <w:szCs w:val="28"/>
        </w:rPr>
        <w:t>64. Sửa đổi, bổ sung một số khoản của</w:t>
      </w:r>
      <w:bookmarkEnd w:id="428"/>
      <w:r w:rsidRPr="004E5734">
        <w:rPr>
          <w:rFonts w:eastAsia="Times New Roman" w:cs="Times New Roman"/>
          <w:color w:val="000000"/>
          <w:szCs w:val="28"/>
        </w:rPr>
        <w:t> </w:t>
      </w:r>
      <w:bookmarkStart w:id="429" w:name="dc_101"/>
      <w:r w:rsidRPr="004E5734">
        <w:rPr>
          <w:rFonts w:eastAsia="Times New Roman" w:cs="Times New Roman"/>
          <w:color w:val="000000"/>
          <w:szCs w:val="28"/>
        </w:rPr>
        <w:t>Điều 125</w:t>
      </w:r>
      <w:bookmarkEnd w:id="429"/>
      <w:r w:rsidRPr="004E5734">
        <w:rPr>
          <w:rFonts w:eastAsia="Times New Roman" w:cs="Times New Roman"/>
          <w:color w:val="000000"/>
          <w:szCs w:val="28"/>
        </w:rPr>
        <w:t> </w:t>
      </w:r>
      <w:bookmarkStart w:id="430" w:name="khoan_64_1_name"/>
      <w:r w:rsidRPr="004E5734">
        <w:rPr>
          <w:rFonts w:eastAsia="Times New Roman" w:cs="Times New Roman"/>
          <w:color w:val="000000"/>
          <w:szCs w:val="28"/>
        </w:rPr>
        <w:t>như sau:</w:t>
      </w:r>
      <w:bookmarkEnd w:id="430"/>
    </w:p>
    <w:p w:rsidR="004E5734" w:rsidRPr="004E5734" w:rsidRDefault="004E5734" w:rsidP="004E5734">
      <w:pPr>
        <w:spacing w:line="234" w:lineRule="atLeast"/>
        <w:jc w:val="both"/>
        <w:rPr>
          <w:rFonts w:eastAsia="Times New Roman" w:cs="Times New Roman"/>
          <w:color w:val="000000"/>
          <w:szCs w:val="28"/>
        </w:rPr>
      </w:pPr>
      <w:bookmarkStart w:id="431" w:name="diem_a_64_1"/>
      <w:r w:rsidRPr="004E5734">
        <w:rPr>
          <w:rFonts w:eastAsia="Times New Roman" w:cs="Times New Roman"/>
          <w:color w:val="000000"/>
          <w:szCs w:val="28"/>
        </w:rPr>
        <w:t>a) Sửa đổi, bổ sung các</w:t>
      </w:r>
      <w:bookmarkEnd w:id="431"/>
      <w:r w:rsidRPr="004E5734">
        <w:rPr>
          <w:rFonts w:eastAsia="Times New Roman" w:cs="Times New Roman"/>
          <w:color w:val="000000"/>
          <w:szCs w:val="28"/>
        </w:rPr>
        <w:t> </w:t>
      </w:r>
      <w:bookmarkStart w:id="432" w:name="dc_102"/>
      <w:r w:rsidRPr="004E5734">
        <w:rPr>
          <w:rFonts w:eastAsia="Times New Roman" w:cs="Times New Roman"/>
          <w:color w:val="000000"/>
          <w:szCs w:val="28"/>
        </w:rPr>
        <w:t>khoản 3, 4 và 5</w:t>
      </w:r>
      <w:bookmarkEnd w:id="432"/>
      <w:r w:rsidRPr="004E5734">
        <w:rPr>
          <w:rFonts w:eastAsia="Times New Roman" w:cs="Times New Roman"/>
          <w:color w:val="000000"/>
          <w:szCs w:val="28"/>
        </w:rPr>
        <w:t>, </w:t>
      </w:r>
      <w:bookmarkStart w:id="433" w:name="diem_a_64_1_name"/>
      <w:r w:rsidRPr="004E5734">
        <w:rPr>
          <w:rFonts w:eastAsia="Times New Roman" w:cs="Times New Roman"/>
          <w:color w:val="000000"/>
          <w:szCs w:val="28"/>
        </w:rPr>
        <w:t>bổ sung các khoản 5a, 5b và 5c vào sau</w:t>
      </w:r>
      <w:bookmarkEnd w:id="433"/>
      <w:r w:rsidRPr="004E5734">
        <w:rPr>
          <w:rFonts w:eastAsia="Times New Roman" w:cs="Times New Roman"/>
          <w:color w:val="000000"/>
          <w:szCs w:val="28"/>
        </w:rPr>
        <w:t> </w:t>
      </w:r>
      <w:bookmarkStart w:id="434" w:name="dc_103"/>
      <w:r w:rsidRPr="004E5734">
        <w:rPr>
          <w:rFonts w:eastAsia="Times New Roman" w:cs="Times New Roman"/>
          <w:color w:val="000000"/>
          <w:szCs w:val="28"/>
        </w:rPr>
        <w:t>khoản 5 Điều 125</w:t>
      </w:r>
      <w:bookmarkEnd w:id="434"/>
      <w:r w:rsidRPr="004E5734">
        <w:rPr>
          <w:rFonts w:eastAsia="Times New Roman" w:cs="Times New Roman"/>
          <w:color w:val="000000"/>
          <w:szCs w:val="28"/>
        </w:rPr>
        <w:t> </w:t>
      </w:r>
      <w:bookmarkStart w:id="435" w:name="diem_a_64_1_name_name"/>
      <w:r w:rsidRPr="004E5734">
        <w:rPr>
          <w:rFonts w:eastAsia="Times New Roman" w:cs="Times New Roman"/>
          <w:color w:val="000000"/>
          <w:szCs w:val="28"/>
        </w:rPr>
        <w:t>như sau:</w:t>
      </w:r>
      <w:bookmarkEnd w:id="435"/>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Người có thẩm quyền áp dụng hình thức xử phạt tịch thu tang vật, phương tiện vi phạm hành chính quy định tại Chương II Phần thứ hai của Luật này thì có thẩm quyền ra quyết định tạm giữ tang vật, phương tiện vi phạm hành chính, giấy phép, chứng chỉ hành nghề. Thẩm quyền tạm giữ không phụ thuộc vào giá trị của tang vật, phương tiện vi phạm hành chính.</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4. Việc tạm giữ tang vật, phương tiện vi phạm hành chính, giấy phép, chứng chỉ hành nghề khi có một trong các căn cứ quy định tại </w:t>
      </w:r>
      <w:bookmarkStart w:id="436" w:name="dc_214"/>
      <w:r w:rsidRPr="004E5734">
        <w:rPr>
          <w:rFonts w:eastAsia="Times New Roman" w:cs="Times New Roman"/>
          <w:color w:val="000000"/>
          <w:szCs w:val="28"/>
        </w:rPr>
        <w:t>khoản 1 Điều này</w:t>
      </w:r>
      <w:bookmarkEnd w:id="436"/>
      <w:r w:rsidRPr="004E5734">
        <w:rPr>
          <w:rFonts w:eastAsia="Times New Roman" w:cs="Times New Roman"/>
          <w:color w:val="000000"/>
          <w:szCs w:val="28"/>
        </w:rPr>
        <w:t> và được thực hiện như sau:</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a) Người có thẩm quyền lập biên bản vi phạm hành chính đang giải quyết vụ việc lập biên bản tạm giữ tang vật, phương tiện vi phạm hành chính, giấy phép, chứng chỉ hành nghề theo quy định tại </w:t>
      </w:r>
      <w:bookmarkStart w:id="437" w:name="dc_213"/>
      <w:r w:rsidRPr="004E5734">
        <w:rPr>
          <w:rFonts w:eastAsia="Times New Roman" w:cs="Times New Roman"/>
          <w:color w:val="000000"/>
          <w:szCs w:val="28"/>
        </w:rPr>
        <w:t>khoản 9 Điều này</w:t>
      </w:r>
      <w:bookmarkEnd w:id="437"/>
      <w:r w:rsidRPr="004E5734">
        <w:rPr>
          <w:rFonts w:eastAsia="Times New Roman" w:cs="Times New Roman"/>
          <w:color w:val="000000"/>
          <w:szCs w:val="28"/>
        </w:rPr>
        <w: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Trong thời hạn 24 giờ, kể từ khi lập biên bản, người lập biên bản phải báo cáo người có thẩm quyền tạm giữ về tang vật, phương tiện vi phạm hành chính, giấy phép, chứng chỉ hành nghề đã tạm giữ để xem xét ra quyết định tạm giữ; quyết định tạm giữ phải được giao cho người vi phạm, đại diện tổ chức vi phạm 01 bản.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Trường hợp không ra quyết định tạm giữ thì phải trả lại ngay tang vật, phương tiện vi phạm hành chính, giấy phép, chứng chỉ hành nghề.</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Đối với trường hợp tang vật là hàng hóa dễ hư hỏng thì người tạm giữ phải báo cáo ngay thủ trưởng trực tiếp để xử lý, nếu để hư hỏng hoặc thất thoát thì phải bồi thường theo quy định của pháp luật.</w:t>
      </w:r>
    </w:p>
    <w:p w:rsidR="004E5734" w:rsidRPr="004E5734" w:rsidRDefault="004E5734" w:rsidP="004E5734">
      <w:pPr>
        <w:spacing w:line="234" w:lineRule="atLeast"/>
        <w:jc w:val="both"/>
        <w:rPr>
          <w:rFonts w:eastAsia="Times New Roman" w:cs="Times New Roman"/>
          <w:color w:val="000000"/>
          <w:szCs w:val="28"/>
        </w:rPr>
      </w:pPr>
      <w:bookmarkStart w:id="438" w:name="khoan_5_125"/>
      <w:r w:rsidRPr="004E5734">
        <w:rPr>
          <w:rFonts w:eastAsia="Times New Roman" w:cs="Times New Roman"/>
          <w:color w:val="000000"/>
          <w:szCs w:val="28"/>
          <w:shd w:val="clear" w:color="auto" w:fill="FFFF96"/>
        </w:rPr>
        <w:t>5. Người lập biên bản tạm giữ, người ra quyết định tạm giữ có trách nhiệm bảo quản tang vật, phương tiện vi phạm hành chính, giấy phép, chứng chỉ hành nghề. Trong trường hợp tang vật, phương tiện vi phạm hành chính, giấy phép, chứng chỉ hành nghề bị mất, bán trái quy định, đánh tráo hoặc hư hỏng, mất linh kiện, thay thế thì người ra quyết định tạm giữ phải chịu trách nhiệm bồi thường và bị xử lý theo quy định của pháp luật.</w:t>
      </w:r>
      <w:bookmarkEnd w:id="438"/>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5a. Khi thực hiện việc tạm giữ, người lập biên bản, người có thẩm quyền tạm giữ phải niêm phong tang vật, phương tiện vi phạm hành chính bị tạm giữ, trừ các trường hợp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Động vật, thực vật sống;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Hàng hóa, vật phẩm dễ hư hỏng, khó bảo quản theo quy định của pháp luật.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5b. Trong trường hợp tang vật, phương tiện vi phạm hành chính bị tạm giữ được niêm phong thì phải tiến hành ngay trước mặt người vi phạm; nếu người vi phạm vắng mặt thì phải tiến hành niêm phong trước mặt đại diện gia đình người vi phạm, đại diện tổ chức hoặc đại diện chính quyền cấp xã hoặc ít nhất 01 người chứng kiến.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5c. Biên bản, quyết định tạm giữ tang vật, phương tiện vi phạm hành chính, giấy phép, chứng chỉ hành nghề có thể được lập, gửi bằng phương thức điện tử.”;</w:t>
      </w:r>
    </w:p>
    <w:p w:rsidR="004E5734" w:rsidRPr="004E5734" w:rsidRDefault="004E5734" w:rsidP="004E5734">
      <w:pPr>
        <w:spacing w:line="234" w:lineRule="atLeast"/>
        <w:jc w:val="both"/>
        <w:rPr>
          <w:rFonts w:eastAsia="Times New Roman" w:cs="Times New Roman"/>
          <w:color w:val="000000"/>
          <w:szCs w:val="28"/>
        </w:rPr>
      </w:pPr>
      <w:bookmarkStart w:id="439" w:name="diem_b_64_1"/>
      <w:r w:rsidRPr="004E5734">
        <w:rPr>
          <w:rFonts w:eastAsia="Times New Roman" w:cs="Times New Roman"/>
          <w:color w:val="000000"/>
          <w:szCs w:val="28"/>
        </w:rPr>
        <w:t>b) Sửa đổi, bổ sung các</w:t>
      </w:r>
      <w:bookmarkEnd w:id="439"/>
      <w:r w:rsidRPr="004E5734">
        <w:rPr>
          <w:rFonts w:eastAsia="Times New Roman" w:cs="Times New Roman"/>
          <w:color w:val="000000"/>
          <w:szCs w:val="28"/>
        </w:rPr>
        <w:t> </w:t>
      </w:r>
      <w:bookmarkStart w:id="440" w:name="dc_104"/>
      <w:r w:rsidRPr="004E5734">
        <w:rPr>
          <w:rFonts w:eastAsia="Times New Roman" w:cs="Times New Roman"/>
          <w:color w:val="000000"/>
          <w:szCs w:val="28"/>
        </w:rPr>
        <w:t>khoản 8, 9, 10</w:t>
      </w:r>
      <w:bookmarkEnd w:id="440"/>
      <w:r w:rsidRPr="004E5734">
        <w:rPr>
          <w:rFonts w:eastAsia="Times New Roman" w:cs="Times New Roman"/>
          <w:color w:val="000000"/>
          <w:szCs w:val="28"/>
        </w:rPr>
        <w:t> </w:t>
      </w:r>
      <w:bookmarkStart w:id="441" w:name="diem_b_64_1_name"/>
      <w:r w:rsidRPr="004E5734">
        <w:rPr>
          <w:rFonts w:eastAsia="Times New Roman" w:cs="Times New Roman"/>
          <w:color w:val="000000"/>
          <w:szCs w:val="28"/>
        </w:rPr>
        <w:t>và bổ sung khoản 11 vào sau</w:t>
      </w:r>
      <w:bookmarkEnd w:id="441"/>
      <w:r w:rsidRPr="004E5734">
        <w:rPr>
          <w:rFonts w:eastAsia="Times New Roman" w:cs="Times New Roman"/>
          <w:color w:val="000000"/>
          <w:szCs w:val="28"/>
        </w:rPr>
        <w:t> </w:t>
      </w:r>
      <w:bookmarkStart w:id="442" w:name="dc_105"/>
      <w:r w:rsidRPr="004E5734">
        <w:rPr>
          <w:rFonts w:eastAsia="Times New Roman" w:cs="Times New Roman"/>
          <w:color w:val="000000"/>
          <w:szCs w:val="28"/>
        </w:rPr>
        <w:t>khoản 10</w:t>
      </w:r>
      <w:bookmarkEnd w:id="442"/>
      <w:r w:rsidRPr="004E5734">
        <w:rPr>
          <w:rFonts w:eastAsia="Times New Roman" w:cs="Times New Roman"/>
          <w:color w:val="000000"/>
          <w:szCs w:val="28"/>
        </w:rPr>
        <w:t> </w:t>
      </w:r>
      <w:bookmarkStart w:id="443" w:name="diem_b_64_1_name_name"/>
      <w:r w:rsidRPr="004E5734">
        <w:rPr>
          <w:rFonts w:eastAsia="Times New Roman" w:cs="Times New Roman"/>
          <w:color w:val="000000"/>
          <w:szCs w:val="28"/>
        </w:rPr>
        <w:t>như sau:</w:t>
      </w:r>
      <w:bookmarkEnd w:id="443"/>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“8. Thời hạn tạm giữ tang vật, phương tiện vi phạm hành chính, giấy phép, chứng chỉ hành nghề không quá 07 ngày làm việc, kể từ ngày tạm giữ; trường hợp vụ việc phải chuyển hồ sơ đến người có thẩm quyền xử phạt thì thời hạn tạm giữ không quá 10 ngày làm việc, kể từ ngày tạm giữ.</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lastRenderedPageBreak/>
        <w:t>Thời hạn tạm giữ có thể được kéo dài đối với những vụ việc thuộc trường hợp quy định tại </w:t>
      </w:r>
      <w:bookmarkStart w:id="444" w:name="tc_28"/>
      <w:r w:rsidRPr="004E5734">
        <w:rPr>
          <w:rFonts w:eastAsia="Times New Roman" w:cs="Times New Roman"/>
          <w:color w:val="0000FF"/>
          <w:szCs w:val="28"/>
        </w:rPr>
        <w:t>điểm b khoản 1 Điều 66 của Luật này</w:t>
      </w:r>
      <w:bookmarkEnd w:id="444"/>
      <w:r w:rsidRPr="004E5734">
        <w:rPr>
          <w:rFonts w:eastAsia="Times New Roman" w:cs="Times New Roman"/>
          <w:color w:val="000000"/>
          <w:szCs w:val="28"/>
        </w:rPr>
        <w:t> nhưng không quá 01 tháng, kể từ ngày tạm giữ. Đối với vụ việc thuộc trường hợp quy định tại </w:t>
      </w:r>
      <w:bookmarkStart w:id="445" w:name="tc_29"/>
      <w:r w:rsidRPr="004E5734">
        <w:rPr>
          <w:rFonts w:eastAsia="Times New Roman" w:cs="Times New Roman"/>
          <w:color w:val="0000FF"/>
          <w:szCs w:val="28"/>
        </w:rPr>
        <w:t>điểm c khoản 1 Điều 66 của Luật này</w:t>
      </w:r>
      <w:bookmarkEnd w:id="445"/>
      <w:r w:rsidRPr="004E5734">
        <w:rPr>
          <w:rFonts w:eastAsia="Times New Roman" w:cs="Times New Roman"/>
          <w:color w:val="000000"/>
          <w:szCs w:val="28"/>
        </w:rPr>
        <w:t> thì thời hạn tạm giữ có thể được tiếp tục kéo dài nhưng không quá 02 tháng, kể từ ngày tạm giữ.</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Thời hạn tạm giữ tang vật, phương tiện vi phạm hành chính, giấy phép, chứng chỉ hành nghề được tính từ thời điểm tang vật, phương tiện vi phạm hành chính, giấy phép, chứng chỉ hành nghề bị tạm giữ thực tế.</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Thời hạn tạm giữ tang vật, phương tiện vi phạm hành chính, giấy phép, chứng chỉ hành nghề không vượt quá thời hạn ra quyết định xử phạt vi phạm hành chính quy định tại </w:t>
      </w:r>
      <w:bookmarkStart w:id="446" w:name="tc_30"/>
      <w:r w:rsidRPr="004E5734">
        <w:rPr>
          <w:rFonts w:eastAsia="Times New Roman" w:cs="Times New Roman"/>
          <w:color w:val="0000FF"/>
          <w:szCs w:val="28"/>
        </w:rPr>
        <w:t>Điều 66 của Luật này</w:t>
      </w:r>
      <w:bookmarkEnd w:id="446"/>
      <w:r w:rsidRPr="004E5734">
        <w:rPr>
          <w:rFonts w:eastAsia="Times New Roman" w:cs="Times New Roman"/>
          <w:color w:val="000000"/>
          <w:szCs w:val="28"/>
        </w:rPr>
        <w:t>. Trường hợp tạm giữ để bảo đảm thi hành quyết định xử phạt quy định tại điểm c khoản 1 Điều này thì thời hạn tạm giữ kết thúc khi quyết định xử phạt được thi hành xong.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Người có thẩm quyền tạm giữ phải ra quyết định tạm giữ, kéo dài thời hạn tạm giữ tang vật, phương tiện vi phạm hành chính, giấy phép, chứng chỉ hành nghề.</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9. Biên bản tạm giữ tang vật, phương tiện vi phạm hành chính, giấy phép, chứng chỉ hành nghề phải ghi rõ tên, số lượng, chủng loại, tình trạng của tang vật, phương tiện vi phạm hành chính, giấy phép, chứng chỉ hành nghề bị tạm giữ và phải có chữ ký của người thực hiện việc tạm giữ, người vi phạm, đại diện tổ chức vi phạm; trường hợp không có chữ ký của người vi phạm thì phải có chữ ký của ít nhất 01 người chứng kiến. Biên bản phải được lập thành 02 bản, giao cho người vi phạm, đại diện tổ chức vi phạm 01 bản.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10. Đối với phương tiện giao thông vi phạm hành chính thuộc trường hợp bị tạm giữ để bảo đảm thi hành quyết định xử phạt vi phạm hành chính, nếu tổ chức, cá nhân vi phạm có địa chỉ rõ ràng, có điều kiện bến bãi, bảo quản phương tiện hoặc khả năng tài chính đặt tiền bảo lãnh thì có thể được giữ phương tiện vi phạm dưới sự quản lý của cơ quan nhà nước có thẩm quyền.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11. Chính phủ quy định chi tiết Điều này.”.</w:t>
      </w:r>
    </w:p>
    <w:p w:rsidR="004E5734" w:rsidRPr="004E5734" w:rsidRDefault="004E5734" w:rsidP="004E5734">
      <w:pPr>
        <w:spacing w:line="234" w:lineRule="atLeast"/>
        <w:jc w:val="both"/>
        <w:rPr>
          <w:rFonts w:eastAsia="Times New Roman" w:cs="Times New Roman"/>
          <w:color w:val="000000"/>
          <w:szCs w:val="28"/>
        </w:rPr>
      </w:pPr>
      <w:bookmarkStart w:id="447" w:name="khoan_65_1"/>
      <w:r w:rsidRPr="004E5734">
        <w:rPr>
          <w:rFonts w:eastAsia="Times New Roman" w:cs="Times New Roman"/>
          <w:color w:val="000000"/>
          <w:szCs w:val="28"/>
        </w:rPr>
        <w:t>65. Sửa đổi, bổ sung một số khoản của</w:t>
      </w:r>
      <w:bookmarkEnd w:id="447"/>
      <w:r w:rsidRPr="004E5734">
        <w:rPr>
          <w:rFonts w:eastAsia="Times New Roman" w:cs="Times New Roman"/>
          <w:color w:val="000000"/>
          <w:szCs w:val="28"/>
        </w:rPr>
        <w:t> </w:t>
      </w:r>
      <w:bookmarkStart w:id="448" w:name="dc_106"/>
      <w:r w:rsidRPr="004E5734">
        <w:rPr>
          <w:rFonts w:eastAsia="Times New Roman" w:cs="Times New Roman"/>
          <w:color w:val="000000"/>
          <w:szCs w:val="28"/>
        </w:rPr>
        <w:t>Điều 126</w:t>
      </w:r>
      <w:bookmarkEnd w:id="448"/>
      <w:r w:rsidRPr="004E5734">
        <w:rPr>
          <w:rFonts w:eastAsia="Times New Roman" w:cs="Times New Roman"/>
          <w:color w:val="000000"/>
          <w:szCs w:val="28"/>
        </w:rPr>
        <w:t> </w:t>
      </w:r>
      <w:bookmarkStart w:id="449" w:name="khoan_65_1_name"/>
      <w:r w:rsidRPr="004E5734">
        <w:rPr>
          <w:rFonts w:eastAsia="Times New Roman" w:cs="Times New Roman"/>
          <w:color w:val="000000"/>
          <w:szCs w:val="28"/>
        </w:rPr>
        <w:t>như sau:</w:t>
      </w:r>
      <w:bookmarkEnd w:id="449"/>
    </w:p>
    <w:p w:rsidR="004E5734" w:rsidRPr="004E5734" w:rsidRDefault="004E5734" w:rsidP="004E5734">
      <w:pPr>
        <w:spacing w:line="234" w:lineRule="atLeast"/>
        <w:jc w:val="both"/>
        <w:rPr>
          <w:rFonts w:eastAsia="Times New Roman" w:cs="Times New Roman"/>
          <w:color w:val="000000"/>
          <w:szCs w:val="28"/>
        </w:rPr>
      </w:pPr>
      <w:bookmarkStart w:id="450" w:name="diem_a_65_1"/>
      <w:r w:rsidRPr="004E5734">
        <w:rPr>
          <w:rFonts w:eastAsia="Times New Roman" w:cs="Times New Roman"/>
          <w:color w:val="000000"/>
          <w:szCs w:val="28"/>
        </w:rPr>
        <w:t>a) Sửa đổi, bổ sung</w:t>
      </w:r>
      <w:bookmarkEnd w:id="450"/>
      <w:r w:rsidRPr="004E5734">
        <w:rPr>
          <w:rFonts w:eastAsia="Times New Roman" w:cs="Times New Roman"/>
          <w:color w:val="000000"/>
          <w:szCs w:val="28"/>
        </w:rPr>
        <w:t> </w:t>
      </w:r>
      <w:bookmarkStart w:id="451" w:name="dc_107"/>
      <w:r w:rsidRPr="004E5734">
        <w:rPr>
          <w:rFonts w:eastAsia="Times New Roman" w:cs="Times New Roman"/>
          <w:color w:val="000000"/>
          <w:szCs w:val="28"/>
        </w:rPr>
        <w:t>khoản 1</w:t>
      </w:r>
      <w:bookmarkEnd w:id="451"/>
      <w:r w:rsidRPr="004E5734">
        <w:rPr>
          <w:rFonts w:eastAsia="Times New Roman" w:cs="Times New Roman"/>
          <w:color w:val="000000"/>
          <w:szCs w:val="28"/>
        </w:rPr>
        <w:t> </w:t>
      </w:r>
      <w:bookmarkStart w:id="452" w:name="diem_a_65_1_name"/>
      <w:r w:rsidRPr="004E5734">
        <w:rPr>
          <w:rFonts w:eastAsia="Times New Roman" w:cs="Times New Roman"/>
          <w:color w:val="000000"/>
          <w:szCs w:val="28"/>
        </w:rPr>
        <w:t>như sau:</w:t>
      </w:r>
      <w:bookmarkEnd w:id="452"/>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Người ra quyết định tạm giữ phải xử lý tang vật, phương tiện vi phạm hành chính, giấy phép, chứng chỉ hành nghề bị tạm giữ theo biện pháp ghi trong quyết định xử phạt hoặc trả lại cho cá nhân, tổ chức nếu không áp dụng hình thức xử phạt tịch thu đối với tang vật, phương tiện bị tạm giữ, tước quyền sử dụng giấy phép, chứng chỉ hành nghề.</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 xml:space="preserve">Đối với tang vật, phương tiện đang bị tạm giữ do bị chiếm đoạt, sử dụng trái phép để vi phạm hành chính thuộc trường hợp bị tịch thu thì trả lại cho chủ sở hữu, người quản lý hoặc người sử dụng hợp pháp; cá nhân, tổ chức vi phạm phải nộp </w:t>
      </w:r>
      <w:r w:rsidRPr="004E5734">
        <w:rPr>
          <w:rFonts w:eastAsia="Times New Roman" w:cs="Times New Roman"/>
          <w:color w:val="000000"/>
          <w:szCs w:val="28"/>
        </w:rPr>
        <w:lastRenderedPageBreak/>
        <w:t>một khoản tiền tương đương trị giá tang vật, phương tiện vi phạm hành chính vào ngân sách nhà nước. Trường hợp chủ sở hữu, người quản lý hoặc người sử dụng hợp pháp có lỗi cố ý trong việc để người vi phạm sử dụng tang vật, phương tiện vi phạm hành chính theo quy định tại </w:t>
      </w:r>
      <w:bookmarkStart w:id="453" w:name="dc_215"/>
      <w:r w:rsidRPr="004E5734">
        <w:rPr>
          <w:rFonts w:eastAsia="Times New Roman" w:cs="Times New Roman"/>
          <w:color w:val="000000"/>
          <w:szCs w:val="28"/>
        </w:rPr>
        <w:t>Điều 26 của Luật này</w:t>
      </w:r>
      <w:bookmarkEnd w:id="453"/>
      <w:r w:rsidRPr="004E5734">
        <w:rPr>
          <w:rFonts w:eastAsia="Times New Roman" w:cs="Times New Roman"/>
          <w:color w:val="000000"/>
          <w:szCs w:val="28"/>
        </w:rPr>
        <w:t> thì tang vật, phương tiện đó bị tịch thu sung vào ngân sách nhà nước.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Đối với tang vật, phương tiện vi phạm hành chính thuộc trường hợp bị tịch thu nhưng đã đăng ký biện pháp bảo đảm thế chấp tài sản theo quy định của pháp luật dân sự thì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54" w:name="diem_b_65_1"/>
      <w:r w:rsidRPr="004E5734">
        <w:rPr>
          <w:rFonts w:eastAsia="Times New Roman" w:cs="Times New Roman"/>
          <w:color w:val="000000"/>
          <w:szCs w:val="28"/>
        </w:rPr>
        <w:t>b) Sửa đổi, bổ sung</w:t>
      </w:r>
      <w:bookmarkEnd w:id="454"/>
      <w:r w:rsidRPr="004E5734">
        <w:rPr>
          <w:rFonts w:eastAsia="Times New Roman" w:cs="Times New Roman"/>
          <w:color w:val="000000"/>
          <w:szCs w:val="28"/>
        </w:rPr>
        <w:t> </w:t>
      </w:r>
      <w:bookmarkStart w:id="455" w:name="dc_108"/>
      <w:r w:rsidRPr="004E5734">
        <w:rPr>
          <w:rFonts w:eastAsia="Times New Roman" w:cs="Times New Roman"/>
          <w:color w:val="000000"/>
          <w:szCs w:val="28"/>
        </w:rPr>
        <w:t>khoản 4</w:t>
      </w:r>
      <w:bookmarkEnd w:id="455"/>
      <w:r w:rsidRPr="004E5734">
        <w:rPr>
          <w:rFonts w:eastAsia="Times New Roman" w:cs="Times New Roman"/>
          <w:color w:val="000000"/>
          <w:szCs w:val="28"/>
        </w:rPr>
        <w:t>; </w:t>
      </w:r>
      <w:bookmarkStart w:id="456" w:name="diem_b_65_1_name"/>
      <w:r w:rsidRPr="004E5734">
        <w:rPr>
          <w:rFonts w:eastAsia="Times New Roman" w:cs="Times New Roman"/>
          <w:color w:val="000000"/>
          <w:szCs w:val="28"/>
        </w:rPr>
        <w:t>bổ sung khoản 4a và khoản 4b vào sau</w:t>
      </w:r>
      <w:bookmarkEnd w:id="456"/>
      <w:r w:rsidRPr="004E5734">
        <w:rPr>
          <w:rFonts w:eastAsia="Times New Roman" w:cs="Times New Roman"/>
          <w:color w:val="000000"/>
          <w:szCs w:val="28"/>
        </w:rPr>
        <w:t> </w:t>
      </w:r>
      <w:bookmarkStart w:id="457" w:name="dc_109"/>
      <w:r w:rsidRPr="004E5734">
        <w:rPr>
          <w:rFonts w:eastAsia="Times New Roman" w:cs="Times New Roman"/>
          <w:color w:val="000000"/>
          <w:szCs w:val="28"/>
        </w:rPr>
        <w:t>khoản 4</w:t>
      </w:r>
      <w:bookmarkEnd w:id="457"/>
      <w:r w:rsidRPr="004E5734">
        <w:rPr>
          <w:rFonts w:eastAsia="Times New Roman" w:cs="Times New Roman"/>
          <w:color w:val="000000"/>
          <w:szCs w:val="28"/>
        </w:rPr>
        <w:t> </w:t>
      </w:r>
      <w:bookmarkStart w:id="458" w:name="diem_b_65_1_name_name"/>
      <w:r w:rsidRPr="004E5734">
        <w:rPr>
          <w:rFonts w:eastAsia="Times New Roman" w:cs="Times New Roman"/>
          <w:color w:val="000000"/>
          <w:szCs w:val="28"/>
        </w:rPr>
        <w:t>như sau:</w:t>
      </w:r>
      <w:bookmarkEnd w:id="458"/>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“4. Đối với tang vật, phương tiện vi phạm hành chính bị tạm giữ theo quy định tại </w:t>
      </w:r>
      <w:bookmarkStart w:id="459" w:name="dc_216"/>
      <w:r w:rsidRPr="004E5734">
        <w:rPr>
          <w:rFonts w:eastAsia="Times New Roman" w:cs="Times New Roman"/>
          <w:color w:val="000000"/>
          <w:szCs w:val="28"/>
        </w:rPr>
        <w:t>điểm a và điểm b khoản 1 Điều 125 của Luật này</w:t>
      </w:r>
      <w:bookmarkEnd w:id="459"/>
      <w:r w:rsidRPr="004E5734">
        <w:rPr>
          <w:rFonts w:eastAsia="Times New Roman" w:cs="Times New Roman"/>
          <w:color w:val="000000"/>
          <w:szCs w:val="28"/>
        </w:rPr>
        <w:t> khi hết thời hạn tạm giữ mà người vi phạm, chủ sở hữu, người quản lý hoặc người sử dụng hợp pháp không đến nhận mà không có lý do chính đáng thì được xử lý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Trường hợp xác định được người vi phạm, chủ sở hữu, người quản lý hoặc người sử dụng hợp pháp của tang vật, phương tiện thì người ra quyết định tạm giữ phải thông báo cho họ 02 lần.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tháng,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4a. Đối với tang vật, phương tiện vi phạm hành chính bị tạm giữ theo quy định tại </w:t>
      </w:r>
      <w:bookmarkStart w:id="460" w:name="dc_217"/>
      <w:r w:rsidRPr="004E5734">
        <w:rPr>
          <w:rFonts w:eastAsia="Times New Roman" w:cs="Times New Roman"/>
          <w:color w:val="000000"/>
          <w:szCs w:val="28"/>
        </w:rPr>
        <w:t>điểm c khoản 1 Điều 125 của Luật này</w:t>
      </w:r>
      <w:bookmarkEnd w:id="460"/>
      <w:r w:rsidRPr="004E5734">
        <w:rPr>
          <w:rFonts w:eastAsia="Times New Roman" w:cs="Times New Roman"/>
          <w:color w:val="000000"/>
          <w:szCs w:val="28"/>
        </w:rPr>
        <w:t xml:space="preserve"> khi hết thời hạn thi hành quyết định xử phạt mà cá nhân, tổ chức bị xử phạt vi phạm hành chính không thi hành quyết định xử phạt thì trong thời hạn 05 ngày làm việc, kể từ ngày hết thời hạn thi hành quyết </w:t>
      </w:r>
      <w:r w:rsidRPr="004E5734">
        <w:rPr>
          <w:rFonts w:eastAsia="Times New Roman" w:cs="Times New Roman"/>
          <w:color w:val="000000"/>
          <w:szCs w:val="28"/>
        </w:rPr>
        <w:lastRenderedPageBreak/>
        <w:t>định xử phạt, người có thẩm quyền tạm giữ phải chuyển tang vật, phương tiện vi phạm hành chính cho người có thẩm quyền cưỡng chế thi hành quyết định xử phạt để quyết định việc kê biên, bán đấu giá theo quy định của pháp luật để bảo đảm thi hành quyết định xử phạt.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4b. Đối với giấy phép, chứng chỉ hành nghề đã quá thời hạn tạm giữ hoặc hết thời hiệu thi hành quyết định xử phạt nếu người vi phạm không đến nhận mà không có lý do chính đáng thì trong thời hạn 10 ngày làm việc, kể từ ngày hết thời hạn tạm giữ hoặc hết thời hiệu thi hành quyết định xử phạt, người có thẩm quyền tạm giữ phải chuyển cho cơ quan đã cấp các loại giấy tờ đó để tiến hành việc thu hồi theo quy định của pháp luật và thông báo cho người vi phạm biết.”;</w:t>
      </w:r>
    </w:p>
    <w:p w:rsidR="004E5734" w:rsidRPr="004E5734" w:rsidRDefault="004E5734" w:rsidP="004E5734">
      <w:pPr>
        <w:spacing w:line="234" w:lineRule="atLeast"/>
        <w:jc w:val="both"/>
        <w:rPr>
          <w:rFonts w:eastAsia="Times New Roman" w:cs="Times New Roman"/>
          <w:color w:val="000000"/>
          <w:szCs w:val="28"/>
        </w:rPr>
      </w:pPr>
      <w:bookmarkStart w:id="461" w:name="diem_c_65_1"/>
      <w:r w:rsidRPr="004E5734">
        <w:rPr>
          <w:rFonts w:eastAsia="Times New Roman" w:cs="Times New Roman"/>
          <w:color w:val="000000"/>
          <w:szCs w:val="28"/>
        </w:rPr>
        <w:t>c) Sửa đổi, bổ sung</w:t>
      </w:r>
      <w:bookmarkEnd w:id="461"/>
      <w:r w:rsidRPr="004E5734">
        <w:rPr>
          <w:rFonts w:eastAsia="Times New Roman" w:cs="Times New Roman"/>
          <w:color w:val="000000"/>
          <w:szCs w:val="28"/>
        </w:rPr>
        <w:t> </w:t>
      </w:r>
      <w:bookmarkStart w:id="462" w:name="dc_110"/>
      <w:r w:rsidRPr="004E5734">
        <w:rPr>
          <w:rFonts w:eastAsia="Times New Roman" w:cs="Times New Roman"/>
          <w:color w:val="000000"/>
          <w:szCs w:val="28"/>
        </w:rPr>
        <w:t>khoản 6</w:t>
      </w:r>
      <w:bookmarkEnd w:id="462"/>
      <w:r w:rsidRPr="004E5734">
        <w:rPr>
          <w:rFonts w:eastAsia="Times New Roman" w:cs="Times New Roman"/>
          <w:color w:val="000000"/>
          <w:szCs w:val="28"/>
        </w:rPr>
        <w:t> </w:t>
      </w:r>
      <w:bookmarkStart w:id="463" w:name="diem_c_65_1_name"/>
      <w:r w:rsidRPr="004E5734">
        <w:rPr>
          <w:rFonts w:eastAsia="Times New Roman" w:cs="Times New Roman"/>
          <w:color w:val="000000"/>
          <w:szCs w:val="28"/>
        </w:rPr>
        <w:t>như sau:</w:t>
      </w:r>
      <w:bookmarkEnd w:id="463"/>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“6. Đối với các chất ma túy và những vật thuộc loại cấm tàng trữ, cấm lưu hành thì tịch thu hoặc tiêu hủy theo quy định của Luật này.”.</w:t>
      </w:r>
    </w:p>
    <w:p w:rsidR="004E5734" w:rsidRPr="004E5734" w:rsidRDefault="004E5734" w:rsidP="004E5734">
      <w:pPr>
        <w:spacing w:line="234" w:lineRule="atLeast"/>
        <w:jc w:val="both"/>
        <w:rPr>
          <w:rFonts w:eastAsia="Times New Roman" w:cs="Times New Roman"/>
          <w:color w:val="000000"/>
          <w:szCs w:val="28"/>
        </w:rPr>
      </w:pPr>
      <w:bookmarkStart w:id="464" w:name="khoan_66_1"/>
      <w:r w:rsidRPr="004E5734">
        <w:rPr>
          <w:rFonts w:eastAsia="Times New Roman" w:cs="Times New Roman"/>
          <w:color w:val="000000"/>
          <w:szCs w:val="28"/>
        </w:rPr>
        <w:t>66. Sửa đổi, bổ sung</w:t>
      </w:r>
      <w:bookmarkEnd w:id="464"/>
      <w:r w:rsidRPr="004E5734">
        <w:rPr>
          <w:rFonts w:eastAsia="Times New Roman" w:cs="Times New Roman"/>
          <w:color w:val="000000"/>
          <w:szCs w:val="28"/>
        </w:rPr>
        <w:t> </w:t>
      </w:r>
      <w:bookmarkStart w:id="465" w:name="dc_111"/>
      <w:r w:rsidRPr="004E5734">
        <w:rPr>
          <w:rFonts w:eastAsia="Times New Roman" w:cs="Times New Roman"/>
          <w:color w:val="000000"/>
          <w:szCs w:val="28"/>
        </w:rPr>
        <w:t>Điều 131</w:t>
      </w:r>
      <w:bookmarkEnd w:id="465"/>
      <w:r w:rsidRPr="004E5734">
        <w:rPr>
          <w:rFonts w:eastAsia="Times New Roman" w:cs="Times New Roman"/>
          <w:color w:val="000000"/>
          <w:szCs w:val="28"/>
        </w:rPr>
        <w:t> </w:t>
      </w:r>
      <w:bookmarkStart w:id="466" w:name="khoan_66_1_name"/>
      <w:r w:rsidRPr="004E5734">
        <w:rPr>
          <w:rFonts w:eastAsia="Times New Roman" w:cs="Times New Roman"/>
          <w:color w:val="000000"/>
          <w:szCs w:val="28"/>
        </w:rPr>
        <w:t>như sau:</w:t>
      </w:r>
      <w:bookmarkEnd w:id="466"/>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131. Quản lý người bị đề nghị áp dụng biện pháp xử lý hành chính trong thời gian làm thủ tục áp dụng biện pháp xử lý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1. Đối với người bị đề nghị áp dụng biện pháp đưa vào trường giáo dưỡng, đưa vào cơ sở giáo dục bắt buộc, đưa vào cơ sở cai nghiện bắt buộc có nơi cư trú ổn định, cơ quan, người có thẩm quyền lập hồ sơ quyết định giao cho gia đình quản lý đối tượng trong thời gian làm thủ tục xem xét, quyết định áp dụng biện pháp xử lý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2. Đối với người không có nơi cư trú ổn định hoặc có nơi cư trú ổn định nhưng gia đình không đồng ý quản lý, việc quản lý trong thời gian làm thủ tục xem xét, quyết định áp dụng biện pháp đưa vào trường giáo dưỡng, đưa vào cơ sở giáo dục bắt buộc, đưa vào cơ sở cai nghiện bắt buộc được thực hiện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Cơ quan, người có thẩm quyền lập hồ sơ quyết định 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Cơ quan, người có thẩm quyền lập hồ sơ giao cho Ủy ban nhân dân cấp xã nơi người bị đề nghị áp dụng biện pháp đưa vào trường giáo dưỡng, đưa vào cơ sở giáo dục bắt buộc cư trú hoặc có hành vi vi phạm tổ chức quản lý.</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Thời hạn quản lý được tính từ khi lập hồ sơ cho đến khi người có thẩm quyền đưa đối tượng đi áp dụng biện pháp xử lý hành chính theo quyết định của Tòa án.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Thời gian quản lý tại trung tâm, cơ sở đối với đối tượng theo quy định tại điểm a khoản 2 Điều này được trừ vào thời hạn áp dụng biện pháp xử lý hành chính.</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4. Quyết định giao cho gia đình hoặc cơ quan, tổ chức quản lý phải ghi rõ: ngày, tháng, năm quyết định; họ, tên, chức vụ của người quyết định; họ, tên, ngày, tháng, năm sinh, nơi cư trú của người được giao quản lý hoặc tên, địa chỉ của cơ quan, tổ chức được giao quản lý; họ, tên, ngày, tháng, năm sinh, nơi cư trú của người được quản lý; lý do, thời hạn, trách nhiệm của người được quản lý, trách nhiệm của người hoặc cơ quan, tổ chức quản lý và trách nhiệm của Ủy ban nhân dân cấp xã nơi đối tượng cư trú; chữ ký của người quyết định giao quản lý. Quyết định này phải được gửi ngay cho gia đình hoặc cơ quan, tổ chức nhận quản lý, người được quản lý để thực hiện.</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5. Trong thời gian quản lý, gia đình, cơ quan, tổ chức được giao quản lý có trách nhiệm sau đây: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Không để người được quản lý tiếp tục vi phạm pháp luật;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Bảo đảm sự có mặt của người được quản lý khi có quyết định đưa vào trường giáo dưỡng, đưa vào cơ sở giáo dục bắt buộc, đưa vào cơ sở cai nghiện bắt buộc;</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Báo cáo kịp thời với cơ quan, người có thẩm quyền đã ra quyết định giao quản lý trong trường hợp người được quản lý bỏ trốn hoặc có hành vi vi phạm pháp luật.</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6. Trong thời gian quản lý, người được quản lý có trách nhiệm sau đây: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Chấp hành nghiêm chỉnh quy định của pháp luật về tạm trú, tạm vắng. Khi đi ra khỏi địa bàn xã, phường, thị trấn để ở lại địa phương khác phải thông báo cho gia đình, cơ quan, tổ chức được giao quản lý biết về địa chỉ, thời gian tạm trú tại đó;</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Có mặt kịp thời tại trụ sở của cơ quan, người có thẩm quyền lập hồ sơ khi có yêu cầu.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7. Trong thời gian quản lý, cơ quan, người có thẩm quyền ra quyết định quản lý có trách nhiệm sau đây:</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Thông báo cho gia đình, cơ quan, tổ chức được giao quản lý và người được quản lý về quyền và nghĩa vụ của họ trong thời gian quản lý;</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Thực hiện các biện pháp hỗ trợ gia đình, cơ quan, tổ chức được giao quản lý trong việc quản lý, giám sát người được quản lý;</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Khi được thông báo về việc người được quản lý bỏ trốn hoặc có hành vi vi phạm pháp luật, cơ quan, người có thẩm quyền đã ra quyết định giao quản lý phải kịp thời có biện pháp xử lý theo thẩm quyền hoặc thông báo cho cơ quan có thẩm quyền xử lý theo quy định của pháp luật.</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8. Chính phủ quy định chi tiết Điều này.”.</w:t>
      </w:r>
    </w:p>
    <w:p w:rsidR="004E5734" w:rsidRPr="004E5734" w:rsidRDefault="004E5734" w:rsidP="004E5734">
      <w:pPr>
        <w:spacing w:line="234" w:lineRule="atLeast"/>
        <w:jc w:val="both"/>
        <w:rPr>
          <w:rFonts w:eastAsia="Times New Roman" w:cs="Times New Roman"/>
          <w:color w:val="000000"/>
          <w:szCs w:val="28"/>
        </w:rPr>
      </w:pPr>
      <w:bookmarkStart w:id="467" w:name="khoan_67_1"/>
      <w:r w:rsidRPr="004E5734">
        <w:rPr>
          <w:rFonts w:eastAsia="Times New Roman" w:cs="Times New Roman"/>
          <w:color w:val="000000"/>
          <w:szCs w:val="28"/>
        </w:rPr>
        <w:t>67. Sửa đổi, bổ sung</w:t>
      </w:r>
      <w:bookmarkEnd w:id="467"/>
      <w:r w:rsidRPr="004E5734">
        <w:rPr>
          <w:rFonts w:eastAsia="Times New Roman" w:cs="Times New Roman"/>
          <w:color w:val="000000"/>
          <w:szCs w:val="28"/>
        </w:rPr>
        <w:t> </w:t>
      </w:r>
      <w:bookmarkStart w:id="468" w:name="dc_112"/>
      <w:r w:rsidRPr="004E5734">
        <w:rPr>
          <w:rFonts w:eastAsia="Times New Roman" w:cs="Times New Roman"/>
          <w:color w:val="000000"/>
          <w:szCs w:val="28"/>
        </w:rPr>
        <w:t>khoản 3 Điều 132</w:t>
      </w:r>
      <w:bookmarkEnd w:id="468"/>
      <w:r w:rsidRPr="004E5734">
        <w:rPr>
          <w:rFonts w:eastAsia="Times New Roman" w:cs="Times New Roman"/>
          <w:color w:val="000000"/>
          <w:szCs w:val="28"/>
        </w:rPr>
        <w:t> </w:t>
      </w:r>
      <w:bookmarkStart w:id="469" w:name="khoan_67_1_name"/>
      <w:r w:rsidRPr="004E5734">
        <w:rPr>
          <w:rFonts w:eastAsia="Times New Roman" w:cs="Times New Roman"/>
          <w:color w:val="000000"/>
          <w:szCs w:val="28"/>
        </w:rPr>
        <w:t>như sau:</w:t>
      </w:r>
      <w:bookmarkEnd w:id="469"/>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“3. Trường hợp người đã có quyết định đưa vào trường giáo dưỡng quy định tại </w:t>
      </w:r>
      <w:bookmarkStart w:id="470" w:name="dc_218"/>
      <w:r w:rsidRPr="004E5734">
        <w:rPr>
          <w:rFonts w:eastAsia="Times New Roman" w:cs="Times New Roman"/>
          <w:color w:val="000000"/>
          <w:szCs w:val="28"/>
        </w:rPr>
        <w:t>khoản 1 Điều này</w:t>
      </w:r>
      <w:bookmarkEnd w:id="470"/>
      <w:r w:rsidRPr="004E5734">
        <w:rPr>
          <w:rFonts w:eastAsia="Times New Roman" w:cs="Times New Roman"/>
          <w:color w:val="000000"/>
          <w:szCs w:val="28"/>
        </w:rPr>
        <w:t xml:space="preserve"> đủ 18 tuổi tại thời điểm truy tìm được, Công an cấp huyện nơi lập hồ sơ đề nghị Tòa án nhân dân cấp huyện xem xét, quyết định áp dụng biện </w:t>
      </w:r>
      <w:r w:rsidRPr="004E5734">
        <w:rPr>
          <w:rFonts w:eastAsia="Times New Roman" w:cs="Times New Roman"/>
          <w:color w:val="000000"/>
          <w:szCs w:val="28"/>
        </w:rPr>
        <w:lastRenderedPageBreak/>
        <w:t>pháp đưa vào cơ sở giáo dục bắt buộc nếu có đủ điều kiện thuộc đối tượng bị áp dụng biện pháp đưa vào cơ sở giáo dục bắt buộc.</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Trường hợp người đang chấp hành tại trường giáo dưỡng quy định tại </w:t>
      </w:r>
      <w:bookmarkStart w:id="471" w:name="dc_219"/>
      <w:r w:rsidRPr="004E5734">
        <w:rPr>
          <w:rFonts w:eastAsia="Times New Roman" w:cs="Times New Roman"/>
          <w:color w:val="000000"/>
          <w:szCs w:val="28"/>
        </w:rPr>
        <w:t>khoản 2 Điều này</w:t>
      </w:r>
      <w:bookmarkEnd w:id="471"/>
      <w:r w:rsidRPr="004E5734">
        <w:rPr>
          <w:rFonts w:eastAsia="Times New Roman" w:cs="Times New Roman"/>
          <w:color w:val="000000"/>
          <w:szCs w:val="28"/>
        </w:rPr>
        <w:t> đủ 18 tuổi tại thời điểm truy tìm được, Hiệu trưởng trường giáo dưỡng lập hồ sơ đề nghị Tòa án nhân dân cấp huyện nơi có trường giáo dưỡng xem xét, quyết định áp dụng biện pháp đưa vào cơ sở giáo dục bắt buộc nếu có đủ điều kiện thuộc đối tượng bị áp dụng biện pháp đưa vào cơ sở giáo dục bắt buộc.”.</w:t>
      </w:r>
    </w:p>
    <w:p w:rsidR="004E5734" w:rsidRPr="004E5734" w:rsidRDefault="004E5734" w:rsidP="004E5734">
      <w:pPr>
        <w:spacing w:line="234" w:lineRule="atLeast"/>
        <w:jc w:val="both"/>
        <w:rPr>
          <w:rFonts w:eastAsia="Times New Roman" w:cs="Times New Roman"/>
          <w:color w:val="000000"/>
          <w:szCs w:val="28"/>
        </w:rPr>
      </w:pPr>
      <w:bookmarkStart w:id="472" w:name="khoan_68_1"/>
      <w:r w:rsidRPr="004E5734">
        <w:rPr>
          <w:rFonts w:eastAsia="Times New Roman" w:cs="Times New Roman"/>
          <w:color w:val="000000"/>
          <w:szCs w:val="28"/>
        </w:rPr>
        <w:t>68. Sửa đổi, bổ sung</w:t>
      </w:r>
      <w:bookmarkEnd w:id="472"/>
      <w:r w:rsidRPr="004E5734">
        <w:rPr>
          <w:rFonts w:eastAsia="Times New Roman" w:cs="Times New Roman"/>
          <w:color w:val="000000"/>
          <w:szCs w:val="28"/>
        </w:rPr>
        <w:t> </w:t>
      </w:r>
      <w:bookmarkStart w:id="473" w:name="dc_113"/>
      <w:r w:rsidRPr="004E5734">
        <w:rPr>
          <w:rFonts w:eastAsia="Times New Roman" w:cs="Times New Roman"/>
          <w:color w:val="000000"/>
          <w:szCs w:val="28"/>
        </w:rPr>
        <w:t>khoản 3 Điều 134</w:t>
      </w:r>
      <w:bookmarkEnd w:id="473"/>
      <w:r w:rsidRPr="004E5734">
        <w:rPr>
          <w:rFonts w:eastAsia="Times New Roman" w:cs="Times New Roman"/>
          <w:color w:val="000000"/>
          <w:szCs w:val="28"/>
        </w:rPr>
        <w:t> </w:t>
      </w:r>
      <w:bookmarkStart w:id="474" w:name="khoan_68_1_name"/>
      <w:r w:rsidRPr="004E5734">
        <w:rPr>
          <w:rFonts w:eastAsia="Times New Roman" w:cs="Times New Roman"/>
          <w:color w:val="000000"/>
          <w:szCs w:val="28"/>
        </w:rPr>
        <w:t>như sau:</w:t>
      </w:r>
      <w:bookmarkEnd w:id="474"/>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Việc áp dụng hình thức xử phạt, quyết định mức xử phạt đối với người chưa thành niên vi phạm hành chính phải nhẹ hơn so với người thành niên có cùng hành vi vi phạm hành chính.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Trường hợp người từ đủ 14 tuổi đến dưới 16 tuổi vi phạm hành chính thì không áp dụng hình thức phạt tiền.</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Trường hợp người từ đủ 16 tuổi đến dưới 18 tuổi vi phạm hành chính bị phạt tiền thì mức tiền phạt không quá 1/2 mức tiền phạt áp dụng đối với người thành niên; bị buộc phải nộp một khoản tiền tương đương trị giá tang vật, phương tiện vi phạm hành chính vào ngân sách nhà nước theo quy định tại </w:t>
      </w:r>
      <w:bookmarkStart w:id="475" w:name="tc_31"/>
      <w:r w:rsidRPr="004E5734">
        <w:rPr>
          <w:rFonts w:eastAsia="Times New Roman" w:cs="Times New Roman"/>
          <w:color w:val="0000FF"/>
          <w:szCs w:val="28"/>
        </w:rPr>
        <w:t>khoản 1 Điều 126 của Luật này</w:t>
      </w:r>
      <w:bookmarkEnd w:id="475"/>
      <w:r w:rsidRPr="004E5734">
        <w:rPr>
          <w:rFonts w:eastAsia="Times New Roman" w:cs="Times New Roman"/>
          <w:color w:val="000000"/>
          <w:szCs w:val="28"/>
        </w:rPr>
        <w:t> thì số tiền nộp vào ngân sách nhà nước bằng 1/2 trị giá tang vật, phương tiện vi phạm hành chính. Trường hợp không có tiền nộp phạt hoặc không có khả năng thực hiện biện pháp khắc phục hậu quả thì cha mẹ hoặc người giám hộ phải thực hiện thay;”.</w:t>
      </w:r>
    </w:p>
    <w:p w:rsidR="004E5734" w:rsidRPr="004E5734" w:rsidRDefault="004E5734" w:rsidP="004E5734">
      <w:pPr>
        <w:spacing w:line="234" w:lineRule="atLeast"/>
        <w:jc w:val="both"/>
        <w:rPr>
          <w:rFonts w:eastAsia="Times New Roman" w:cs="Times New Roman"/>
          <w:color w:val="000000"/>
          <w:szCs w:val="28"/>
        </w:rPr>
      </w:pPr>
      <w:bookmarkStart w:id="476" w:name="khoan_69_1"/>
      <w:r w:rsidRPr="004E5734">
        <w:rPr>
          <w:rFonts w:eastAsia="Times New Roman" w:cs="Times New Roman"/>
          <w:color w:val="000000"/>
          <w:szCs w:val="28"/>
        </w:rPr>
        <w:t>69. Bổ sung khoản 3 vào sau</w:t>
      </w:r>
      <w:bookmarkEnd w:id="476"/>
      <w:r w:rsidRPr="004E5734">
        <w:rPr>
          <w:rFonts w:eastAsia="Times New Roman" w:cs="Times New Roman"/>
          <w:color w:val="000000"/>
          <w:szCs w:val="28"/>
        </w:rPr>
        <w:t> </w:t>
      </w:r>
      <w:bookmarkStart w:id="477" w:name="dc_114"/>
      <w:r w:rsidRPr="004E5734">
        <w:rPr>
          <w:rFonts w:eastAsia="Times New Roman" w:cs="Times New Roman"/>
          <w:color w:val="000000"/>
          <w:szCs w:val="28"/>
        </w:rPr>
        <w:t>khoản 2 Điều 138</w:t>
      </w:r>
      <w:bookmarkEnd w:id="477"/>
      <w:r w:rsidRPr="004E5734">
        <w:rPr>
          <w:rFonts w:eastAsia="Times New Roman" w:cs="Times New Roman"/>
          <w:color w:val="000000"/>
          <w:szCs w:val="28"/>
        </w:rPr>
        <w:t> </w:t>
      </w:r>
      <w:bookmarkStart w:id="478" w:name="khoan_69_1_name"/>
      <w:r w:rsidRPr="004E5734">
        <w:rPr>
          <w:rFonts w:eastAsia="Times New Roman" w:cs="Times New Roman"/>
          <w:color w:val="000000"/>
          <w:szCs w:val="28"/>
        </w:rPr>
        <w:t>như sau:</w:t>
      </w:r>
      <w:bookmarkEnd w:id="478"/>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Giáo dục dựa vào cộng đồng.”.</w:t>
      </w:r>
    </w:p>
    <w:p w:rsidR="004E5734" w:rsidRPr="004E5734" w:rsidRDefault="004E5734" w:rsidP="004E5734">
      <w:pPr>
        <w:spacing w:line="234" w:lineRule="atLeast"/>
        <w:jc w:val="both"/>
        <w:rPr>
          <w:rFonts w:eastAsia="Times New Roman" w:cs="Times New Roman"/>
          <w:color w:val="000000"/>
          <w:szCs w:val="28"/>
        </w:rPr>
      </w:pPr>
      <w:bookmarkStart w:id="479" w:name="khoan_70_1"/>
      <w:r w:rsidRPr="004E5734">
        <w:rPr>
          <w:rFonts w:eastAsia="Times New Roman" w:cs="Times New Roman"/>
          <w:color w:val="000000"/>
          <w:szCs w:val="28"/>
        </w:rPr>
        <w:t>70. Sửa đổi, bổ sung</w:t>
      </w:r>
      <w:bookmarkEnd w:id="479"/>
      <w:r w:rsidRPr="004E5734">
        <w:rPr>
          <w:rFonts w:eastAsia="Times New Roman" w:cs="Times New Roman"/>
          <w:color w:val="000000"/>
          <w:szCs w:val="28"/>
        </w:rPr>
        <w:t> </w:t>
      </w:r>
      <w:bookmarkStart w:id="480" w:name="dc_115"/>
      <w:r w:rsidRPr="004E5734">
        <w:rPr>
          <w:rFonts w:eastAsia="Times New Roman" w:cs="Times New Roman"/>
          <w:color w:val="000000"/>
          <w:szCs w:val="28"/>
        </w:rPr>
        <w:t>khoản 1 Điều 140</w:t>
      </w:r>
      <w:bookmarkEnd w:id="480"/>
      <w:r w:rsidRPr="004E5734">
        <w:rPr>
          <w:rFonts w:eastAsia="Times New Roman" w:cs="Times New Roman"/>
          <w:color w:val="000000"/>
          <w:szCs w:val="28"/>
        </w:rPr>
        <w:t> </w:t>
      </w:r>
      <w:bookmarkStart w:id="481" w:name="khoan_70_1_name"/>
      <w:r w:rsidRPr="004E5734">
        <w:rPr>
          <w:rFonts w:eastAsia="Times New Roman" w:cs="Times New Roman"/>
          <w:color w:val="000000"/>
          <w:szCs w:val="28"/>
        </w:rPr>
        <w:t>như sau:</w:t>
      </w:r>
      <w:bookmarkEnd w:id="481"/>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Quản lý tại gia đình là biện pháp thay thế xử lý vi phạm hành chính áp dụng đối với người chưa thành niên thuộc đối tượng quy định tại </w:t>
      </w:r>
      <w:bookmarkStart w:id="482" w:name="tc_32"/>
      <w:r w:rsidRPr="004E5734">
        <w:rPr>
          <w:rFonts w:eastAsia="Times New Roman" w:cs="Times New Roman"/>
          <w:color w:val="0000FF"/>
          <w:szCs w:val="28"/>
        </w:rPr>
        <w:t>khoản 3, khoản 4</w:t>
      </w:r>
      <w:bookmarkEnd w:id="482"/>
      <w:r w:rsidRPr="004E5734">
        <w:rPr>
          <w:rFonts w:eastAsia="Times New Roman" w:cs="Times New Roman"/>
          <w:color w:val="000000"/>
          <w:szCs w:val="28"/>
        </w:rPr>
        <w:t> và người từ đủ 14 tuổi đến dưới 18 tuổi sử dụng trái phép chất ma túy quy định tại </w:t>
      </w:r>
      <w:bookmarkStart w:id="483" w:name="tc_33"/>
      <w:r w:rsidRPr="004E5734">
        <w:rPr>
          <w:rFonts w:eastAsia="Times New Roman" w:cs="Times New Roman"/>
          <w:color w:val="0000FF"/>
          <w:szCs w:val="28"/>
        </w:rPr>
        <w:t>khoản 5 Điều 90 của Luật này</w:t>
      </w:r>
      <w:bookmarkEnd w:id="483"/>
      <w:r w:rsidRPr="004E5734">
        <w:rPr>
          <w:rFonts w:eastAsia="Times New Roman" w:cs="Times New Roman"/>
          <w:color w:val="000000"/>
          <w:szCs w:val="28"/>
        </w:rPr>
        <w:t> khi có đủ các điều kiện sau đây: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a) Đã tự nguyện khai báo, thành thật hối lỗi về hành vi vi phạm của mình;</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b) Có môi trường sống thuận lợi cho việc thực hiện biện pháp này;</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c) Cha mẹ hoặc người giám hộ có đủ điều kiện thực hiện việc quản lý và tự nguyện nhận trách nhiệm quản lý tại gia đình.”.</w:t>
      </w:r>
    </w:p>
    <w:p w:rsidR="004E5734" w:rsidRPr="004E5734" w:rsidRDefault="004E5734" w:rsidP="004E5734">
      <w:pPr>
        <w:spacing w:line="234" w:lineRule="atLeast"/>
        <w:jc w:val="both"/>
        <w:rPr>
          <w:rFonts w:eastAsia="Times New Roman" w:cs="Times New Roman"/>
          <w:color w:val="000000"/>
          <w:szCs w:val="28"/>
        </w:rPr>
      </w:pPr>
      <w:bookmarkStart w:id="484" w:name="khoan_71_1"/>
      <w:r w:rsidRPr="004E5734">
        <w:rPr>
          <w:rFonts w:eastAsia="Times New Roman" w:cs="Times New Roman"/>
          <w:color w:val="000000"/>
          <w:szCs w:val="28"/>
        </w:rPr>
        <w:t>71. Bổ sung Điều 140a vào sau</w:t>
      </w:r>
      <w:bookmarkEnd w:id="484"/>
      <w:r w:rsidRPr="004E5734">
        <w:rPr>
          <w:rFonts w:eastAsia="Times New Roman" w:cs="Times New Roman"/>
          <w:color w:val="000000"/>
          <w:szCs w:val="28"/>
        </w:rPr>
        <w:t> </w:t>
      </w:r>
      <w:bookmarkStart w:id="485" w:name="dc_116"/>
      <w:r w:rsidRPr="004E5734">
        <w:rPr>
          <w:rFonts w:eastAsia="Times New Roman" w:cs="Times New Roman"/>
          <w:color w:val="000000"/>
          <w:szCs w:val="28"/>
        </w:rPr>
        <w:t>Điều 140 trong Chương II Phần thứ năm</w:t>
      </w:r>
      <w:bookmarkEnd w:id="485"/>
      <w:r w:rsidRPr="004E5734">
        <w:rPr>
          <w:rFonts w:eastAsia="Times New Roman" w:cs="Times New Roman"/>
          <w:color w:val="000000"/>
          <w:szCs w:val="28"/>
        </w:rPr>
        <w:t> </w:t>
      </w:r>
      <w:bookmarkStart w:id="486" w:name="khoan_71_1_name"/>
      <w:r w:rsidRPr="004E5734">
        <w:rPr>
          <w:rFonts w:eastAsia="Times New Roman" w:cs="Times New Roman"/>
          <w:color w:val="000000"/>
          <w:szCs w:val="28"/>
        </w:rPr>
        <w:t>như sau:</w:t>
      </w:r>
      <w:bookmarkEnd w:id="486"/>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b/>
          <w:bCs/>
          <w:color w:val="000000"/>
          <w:szCs w:val="28"/>
        </w:rPr>
        <w:t>Điều 140a. Giáo dục dựa vào cộng đồng</w:t>
      </w:r>
    </w:p>
    <w:p w:rsidR="004E5734" w:rsidRPr="004E5734" w:rsidRDefault="004E5734" w:rsidP="004E5734">
      <w:pPr>
        <w:spacing w:line="234" w:lineRule="atLeast"/>
        <w:jc w:val="both"/>
        <w:rPr>
          <w:rFonts w:eastAsia="Times New Roman" w:cs="Times New Roman"/>
          <w:color w:val="000000"/>
          <w:szCs w:val="28"/>
        </w:rPr>
      </w:pPr>
      <w:r w:rsidRPr="004E5734">
        <w:rPr>
          <w:rFonts w:eastAsia="Times New Roman" w:cs="Times New Roman"/>
          <w:color w:val="000000"/>
          <w:szCs w:val="28"/>
        </w:rPr>
        <w:t>1. Giáo dục dựa vào cộng đồng là biện pháp thay thế xử lý vi phạm hành chính áp dụng đối với người từ đủ 12 tuổi đến dưới 14 tuổi thuộc đối tượng quy định tại </w:t>
      </w:r>
      <w:bookmarkStart w:id="487" w:name="tc_34"/>
      <w:r w:rsidRPr="004E5734">
        <w:rPr>
          <w:rFonts w:eastAsia="Times New Roman" w:cs="Times New Roman"/>
          <w:color w:val="0000FF"/>
          <w:szCs w:val="28"/>
        </w:rPr>
        <w:t>khoản 1 Điều 92 của Luật này</w:t>
      </w:r>
      <w:bookmarkEnd w:id="487"/>
      <w:r w:rsidRPr="004E5734">
        <w:rPr>
          <w:rFonts w:eastAsia="Times New Roman" w:cs="Times New Roman"/>
          <w:color w:val="000000"/>
          <w:szCs w:val="28"/>
        </w:rPr>
        <w:t> có nơi cư trú ổn định, đang theo học tại cơ sở giáo dục và cha mẹ, người giám hộ cam kết bằng văn bản về việc quản lý, giáo dục.</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lastRenderedPageBreak/>
        <w:t>2. Căn cứ quy định tại khoản 1 Điều này, Tòa án nhân dân quyết định áp dụng biện pháp giáo dục dựa vào cộng đồng.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3. Thời hạn áp dụng biện pháp giáo dục dựa vào cộng đồng từ 06 tháng đến 24 tháng.</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4. Trong thời hạn 03 ngày làm việc, kể từ ngày quyết định áp dụng biện pháp giáo dục dựa vào cộng đồng có hiệu lực, Tòa án nhân dân nơi đã ra quyết định phải gửi quyết định cho cha mẹ hoặc người giám hộ của người chưa thành niên và Ủy ban nhân dân cấp xã nơi người đó cư trú hoặc cơ sở trợ giúp trẻ em, cơ sở bảo trợ xã hội để phối hợp, giám sát thực hiện.</w:t>
      </w:r>
    </w:p>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Người chưa thành niên bị áp dụng biện pháp giáo dục dựa vào cộng đồng được đi học hoặc tham gia các chương trình học tập hoặc dạy nghề khác; tham gia các chương trình tham vấn, phát triển kỹ năng sống tại cộng đồng.”.</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88" w:name="khoan_72_1"/>
      <w:r w:rsidRPr="004E5734">
        <w:rPr>
          <w:rFonts w:eastAsia="Times New Roman" w:cs="Times New Roman"/>
          <w:color w:val="000000"/>
          <w:szCs w:val="28"/>
        </w:rPr>
        <w:t>72. Bổ sung một số từ, cụm từ tại một số điều như sau:</w:t>
      </w:r>
      <w:bookmarkEnd w:id="488"/>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89" w:name="diem_a_72_1"/>
      <w:r w:rsidRPr="004E5734">
        <w:rPr>
          <w:rFonts w:eastAsia="Times New Roman" w:cs="Times New Roman"/>
          <w:color w:val="000000"/>
          <w:szCs w:val="28"/>
        </w:rPr>
        <w:t>a) Bổ sung cụm từ “, biện pháp giáo dục dựa vào cộng đồng” vào trước cụm từ “và biện pháp quản lý tại gia đình” tại</w:t>
      </w:r>
      <w:bookmarkEnd w:id="489"/>
      <w:r w:rsidRPr="004E5734">
        <w:rPr>
          <w:rFonts w:eastAsia="Times New Roman" w:cs="Times New Roman"/>
          <w:color w:val="000000"/>
          <w:szCs w:val="28"/>
        </w:rPr>
        <w:t> </w:t>
      </w:r>
      <w:bookmarkStart w:id="490" w:name="dc_117"/>
      <w:r w:rsidRPr="004E5734">
        <w:rPr>
          <w:rFonts w:eastAsia="Times New Roman" w:cs="Times New Roman"/>
          <w:color w:val="000000"/>
          <w:szCs w:val="28"/>
        </w:rPr>
        <w:t>khoản 4 Điều 2</w:t>
      </w:r>
      <w:bookmarkEnd w:id="490"/>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91" w:name="diem_b_72_1"/>
      <w:r w:rsidRPr="004E5734">
        <w:rPr>
          <w:rFonts w:eastAsia="Times New Roman" w:cs="Times New Roman"/>
          <w:color w:val="000000"/>
          <w:szCs w:val="28"/>
        </w:rPr>
        <w:t>b) Bổ sung cụm từ “, tổ chức” vào sau từ “cá nhân” tại</w:t>
      </w:r>
      <w:bookmarkEnd w:id="491"/>
      <w:r w:rsidRPr="004E5734">
        <w:rPr>
          <w:rFonts w:eastAsia="Times New Roman" w:cs="Times New Roman"/>
          <w:color w:val="000000"/>
          <w:szCs w:val="28"/>
        </w:rPr>
        <w:t> </w:t>
      </w:r>
      <w:bookmarkStart w:id="492" w:name="dc_118"/>
      <w:r w:rsidRPr="004E5734">
        <w:rPr>
          <w:rFonts w:eastAsia="Times New Roman" w:cs="Times New Roman"/>
          <w:color w:val="000000"/>
          <w:szCs w:val="28"/>
        </w:rPr>
        <w:t>điểm c khoản 1 Điều 6 và khoản 4 Điều 62</w:t>
      </w:r>
      <w:bookmarkEnd w:id="492"/>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93" w:name="diem_c_72_1"/>
      <w:r w:rsidRPr="004E5734">
        <w:rPr>
          <w:rFonts w:eastAsia="Times New Roman" w:cs="Times New Roman"/>
          <w:color w:val="000000"/>
          <w:szCs w:val="28"/>
        </w:rPr>
        <w:t>c) Bổ sung cụm từ “Chánh án Tòa án nhân dân tối cao, Tổng Kiểm toán nhà nước,” vào trước cụm từ “Chủ tịch Ủy ban nhân dân các cấp” tại đoạn mở đầu</w:t>
      </w:r>
      <w:bookmarkEnd w:id="493"/>
      <w:r w:rsidRPr="004E5734">
        <w:rPr>
          <w:rFonts w:eastAsia="Times New Roman" w:cs="Times New Roman"/>
          <w:color w:val="000000"/>
          <w:szCs w:val="28"/>
        </w:rPr>
        <w:t> </w:t>
      </w:r>
      <w:bookmarkStart w:id="494" w:name="dc_119"/>
      <w:r w:rsidRPr="004E5734">
        <w:rPr>
          <w:rFonts w:eastAsia="Times New Roman" w:cs="Times New Roman"/>
          <w:color w:val="000000"/>
          <w:szCs w:val="28"/>
        </w:rPr>
        <w:t>khoản 2 Điều 18</w:t>
      </w:r>
      <w:bookmarkEnd w:id="494"/>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95" w:name="diem_d_72_1"/>
      <w:r w:rsidRPr="004E5734">
        <w:rPr>
          <w:rFonts w:eastAsia="Times New Roman" w:cs="Times New Roman"/>
          <w:color w:val="000000"/>
          <w:szCs w:val="28"/>
        </w:rPr>
        <w:t>d) Bổ sung cụm từ “, phương tiện” vào sau từ “tang vật” tại</w:t>
      </w:r>
      <w:bookmarkEnd w:id="495"/>
      <w:r w:rsidRPr="004E5734">
        <w:rPr>
          <w:rFonts w:eastAsia="Times New Roman" w:cs="Times New Roman"/>
          <w:color w:val="000000"/>
          <w:szCs w:val="28"/>
        </w:rPr>
        <w:t> </w:t>
      </w:r>
      <w:bookmarkStart w:id="496" w:name="dc_120"/>
      <w:r w:rsidRPr="004E5734">
        <w:rPr>
          <w:rFonts w:eastAsia="Times New Roman" w:cs="Times New Roman"/>
          <w:color w:val="000000"/>
          <w:szCs w:val="28"/>
        </w:rPr>
        <w:t>Điều 60</w:t>
      </w:r>
      <w:bookmarkEnd w:id="496"/>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97" w:name="diem_d1_72_1"/>
      <w:r w:rsidRPr="004E5734">
        <w:rPr>
          <w:rFonts w:eastAsia="Times New Roman" w:cs="Times New Roman"/>
          <w:color w:val="000000"/>
          <w:szCs w:val="28"/>
        </w:rPr>
        <w:t>đ) Bổ sung cụm từ “và họ tên, chức vụ của người đại diện theo pháp luật” vào trước cụm từ “của tổ chức vi phạm” tại</w:t>
      </w:r>
      <w:bookmarkEnd w:id="497"/>
      <w:r w:rsidRPr="004E5734">
        <w:rPr>
          <w:rFonts w:eastAsia="Times New Roman" w:cs="Times New Roman"/>
          <w:color w:val="000000"/>
          <w:szCs w:val="28"/>
        </w:rPr>
        <w:t> </w:t>
      </w:r>
      <w:bookmarkStart w:id="498" w:name="dc_121"/>
      <w:r w:rsidRPr="004E5734">
        <w:rPr>
          <w:rFonts w:eastAsia="Times New Roman" w:cs="Times New Roman"/>
          <w:color w:val="000000"/>
          <w:szCs w:val="28"/>
        </w:rPr>
        <w:t>điểm đ khoản 1 Điều 68</w:t>
      </w:r>
      <w:bookmarkEnd w:id="498"/>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499" w:name="diem_e_72_1"/>
      <w:r w:rsidRPr="004E5734">
        <w:rPr>
          <w:rFonts w:eastAsia="Times New Roman" w:cs="Times New Roman"/>
          <w:color w:val="000000"/>
          <w:szCs w:val="28"/>
        </w:rPr>
        <w:t>e) Bổ sung cụm từ “, Giám đốc Công an cấp tỉnh” vào sau cụm từ “Trường công an cấp huyện” tại</w:t>
      </w:r>
      <w:bookmarkEnd w:id="499"/>
      <w:r w:rsidRPr="004E5734">
        <w:rPr>
          <w:rFonts w:eastAsia="Times New Roman" w:cs="Times New Roman"/>
          <w:color w:val="000000"/>
          <w:szCs w:val="28"/>
        </w:rPr>
        <w:t> </w:t>
      </w:r>
      <w:bookmarkStart w:id="500" w:name="dc_122"/>
      <w:r w:rsidRPr="004E5734">
        <w:rPr>
          <w:rFonts w:eastAsia="Times New Roman" w:cs="Times New Roman"/>
          <w:color w:val="000000"/>
          <w:szCs w:val="28"/>
        </w:rPr>
        <w:t>điểm b khoản 2 Điều 100 và điểm b khoản 2 Điều 102</w:t>
      </w:r>
      <w:bookmarkEnd w:id="500"/>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01" w:name="khoan_73_1"/>
      <w:r w:rsidRPr="004E5734">
        <w:rPr>
          <w:rFonts w:eastAsia="Times New Roman" w:cs="Times New Roman"/>
          <w:color w:val="000000"/>
          <w:szCs w:val="28"/>
        </w:rPr>
        <w:t>73. Thay một số từ, cụm từ tại một số điều, khoản, điểm sau đây:</w:t>
      </w:r>
      <w:bookmarkEnd w:id="501"/>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02" w:name="diem_a_73_1"/>
      <w:r w:rsidRPr="004E5734">
        <w:rPr>
          <w:rFonts w:eastAsia="Times New Roman" w:cs="Times New Roman"/>
          <w:color w:val="000000"/>
          <w:szCs w:val="28"/>
        </w:rPr>
        <w:t>a) Thay từ “tháo dỡ” bằng từ “phá dỡ” tại</w:t>
      </w:r>
      <w:bookmarkEnd w:id="502"/>
      <w:r w:rsidRPr="004E5734">
        <w:rPr>
          <w:rFonts w:eastAsia="Times New Roman" w:cs="Times New Roman"/>
          <w:color w:val="000000"/>
          <w:szCs w:val="28"/>
        </w:rPr>
        <w:t> </w:t>
      </w:r>
      <w:bookmarkStart w:id="503" w:name="dc_123"/>
      <w:r w:rsidRPr="004E5734">
        <w:rPr>
          <w:rFonts w:eastAsia="Times New Roman" w:cs="Times New Roman"/>
          <w:color w:val="000000"/>
          <w:szCs w:val="28"/>
        </w:rPr>
        <w:t>điểm b khoản 1 Điều 28 và Điều 30</w:t>
      </w:r>
      <w:bookmarkEnd w:id="503"/>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04" w:name="diem_b_73_1"/>
      <w:r w:rsidRPr="004E5734">
        <w:rPr>
          <w:rFonts w:eastAsia="Times New Roman" w:cs="Times New Roman"/>
          <w:color w:val="000000"/>
          <w:szCs w:val="28"/>
        </w:rPr>
        <w:t>b) Thay cụm từ “50.000.000 đồng” bằng cụm từ “100.000.000 đồng” tại</w:t>
      </w:r>
      <w:bookmarkEnd w:id="504"/>
      <w:r w:rsidRPr="004E5734">
        <w:rPr>
          <w:rFonts w:eastAsia="Times New Roman" w:cs="Times New Roman"/>
          <w:color w:val="000000"/>
          <w:szCs w:val="28"/>
        </w:rPr>
        <w:t> </w:t>
      </w:r>
      <w:bookmarkStart w:id="505" w:name="dc_124"/>
      <w:r w:rsidRPr="004E5734">
        <w:rPr>
          <w:rFonts w:eastAsia="Times New Roman" w:cs="Times New Roman"/>
          <w:color w:val="000000"/>
          <w:szCs w:val="28"/>
        </w:rPr>
        <w:t>điểm b khoản 2 Điều 38 và điểm b khoản 5 Điều 39</w:t>
      </w:r>
      <w:bookmarkEnd w:id="505"/>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06" w:name="diem_c_73_1"/>
      <w:r w:rsidRPr="004E5734">
        <w:rPr>
          <w:rFonts w:eastAsia="Times New Roman" w:cs="Times New Roman"/>
          <w:color w:val="000000"/>
          <w:szCs w:val="28"/>
        </w:rPr>
        <w:t>c) Thay cụm từ “quản lý rừng, lâm sản” bằng từ “lâm nghiệp” tại</w:t>
      </w:r>
      <w:bookmarkEnd w:id="506"/>
      <w:r w:rsidRPr="004E5734">
        <w:rPr>
          <w:rFonts w:eastAsia="Times New Roman" w:cs="Times New Roman"/>
          <w:color w:val="000000"/>
          <w:szCs w:val="28"/>
        </w:rPr>
        <w:t> </w:t>
      </w:r>
      <w:bookmarkStart w:id="507" w:name="dc_125"/>
      <w:r w:rsidRPr="004E5734">
        <w:rPr>
          <w:rFonts w:eastAsia="Times New Roman" w:cs="Times New Roman"/>
          <w:color w:val="000000"/>
          <w:szCs w:val="28"/>
        </w:rPr>
        <w:t>điểm b khoản 5 Điều 43</w:t>
      </w:r>
      <w:bookmarkEnd w:id="507"/>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08" w:name="diem_d_73_1"/>
      <w:r w:rsidRPr="004E5734">
        <w:rPr>
          <w:rFonts w:eastAsia="Times New Roman" w:cs="Times New Roman"/>
          <w:color w:val="000000"/>
          <w:szCs w:val="28"/>
        </w:rPr>
        <w:t>d) Thay cụm từ “25.000.000 đồng” bằng cụm từ “50.000.000 đồng” tại</w:t>
      </w:r>
      <w:bookmarkEnd w:id="508"/>
      <w:r w:rsidRPr="004E5734">
        <w:rPr>
          <w:rFonts w:eastAsia="Times New Roman" w:cs="Times New Roman"/>
          <w:color w:val="000000"/>
          <w:szCs w:val="28"/>
        </w:rPr>
        <w:t> </w:t>
      </w:r>
      <w:bookmarkStart w:id="509" w:name="dc_126"/>
      <w:r w:rsidRPr="004E5734">
        <w:rPr>
          <w:rFonts w:eastAsia="Times New Roman" w:cs="Times New Roman"/>
          <w:color w:val="000000"/>
          <w:szCs w:val="28"/>
        </w:rPr>
        <w:t>điểm b khoản 2 Điều 47</w:t>
      </w:r>
      <w:bookmarkEnd w:id="509"/>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10" w:name="diem_d1_73_1"/>
      <w:r w:rsidRPr="004E5734">
        <w:rPr>
          <w:rFonts w:eastAsia="Times New Roman" w:cs="Times New Roman"/>
          <w:color w:val="000000"/>
          <w:szCs w:val="28"/>
        </w:rPr>
        <w:t>đ) Thay cụm từ “24 giờ” bằng cụm từ “48 giờ” tại</w:t>
      </w:r>
      <w:bookmarkEnd w:id="510"/>
      <w:r w:rsidRPr="004E5734">
        <w:rPr>
          <w:rFonts w:eastAsia="Times New Roman" w:cs="Times New Roman"/>
          <w:color w:val="000000"/>
          <w:szCs w:val="28"/>
        </w:rPr>
        <w:t> </w:t>
      </w:r>
      <w:bookmarkStart w:id="511" w:name="dc_127"/>
      <w:r w:rsidRPr="004E5734">
        <w:rPr>
          <w:rFonts w:eastAsia="Times New Roman" w:cs="Times New Roman"/>
          <w:color w:val="000000"/>
          <w:szCs w:val="28"/>
        </w:rPr>
        <w:t>khoản 3 Điều 60</w:t>
      </w:r>
      <w:bookmarkEnd w:id="511"/>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12" w:name="diem_e_73_1"/>
      <w:r w:rsidRPr="004E5734">
        <w:rPr>
          <w:rFonts w:eastAsia="Times New Roman" w:cs="Times New Roman"/>
          <w:color w:val="000000"/>
          <w:szCs w:val="28"/>
        </w:rPr>
        <w:t>e) Thay cụm từ “cơ quan tiến hành tố tụng” bằng cụm từ “cơ quan có thẩm quyền tiến hành tố tụng” tại các</w:t>
      </w:r>
      <w:bookmarkEnd w:id="512"/>
      <w:r w:rsidRPr="004E5734">
        <w:rPr>
          <w:rFonts w:eastAsia="Times New Roman" w:cs="Times New Roman"/>
          <w:color w:val="000000"/>
          <w:szCs w:val="28"/>
        </w:rPr>
        <w:t> </w:t>
      </w:r>
      <w:bookmarkStart w:id="513" w:name="dc_128"/>
      <w:r w:rsidRPr="004E5734">
        <w:rPr>
          <w:rFonts w:eastAsia="Times New Roman" w:cs="Times New Roman"/>
          <w:color w:val="000000"/>
          <w:szCs w:val="28"/>
        </w:rPr>
        <w:t>khoản 1, 2 và 3 Điều 62</w:t>
      </w:r>
      <w:bookmarkEnd w:id="513"/>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14" w:name="diem_g_73_1"/>
      <w:r w:rsidRPr="004E5734">
        <w:rPr>
          <w:rFonts w:eastAsia="Times New Roman" w:cs="Times New Roman"/>
          <w:color w:val="000000"/>
          <w:szCs w:val="28"/>
        </w:rPr>
        <w:t>g) Thay từ “bệnh viện” bằng cụm từ “cơ sở khám bệnh, chữa bệnh từ tuyến huyện trở lên” tại</w:t>
      </w:r>
      <w:bookmarkEnd w:id="514"/>
      <w:r w:rsidRPr="004E5734">
        <w:rPr>
          <w:rFonts w:eastAsia="Times New Roman" w:cs="Times New Roman"/>
          <w:color w:val="000000"/>
          <w:szCs w:val="28"/>
        </w:rPr>
        <w:t> </w:t>
      </w:r>
      <w:bookmarkStart w:id="515" w:name="dc_129"/>
      <w:r w:rsidRPr="004E5734">
        <w:rPr>
          <w:rFonts w:eastAsia="Times New Roman" w:cs="Times New Roman"/>
          <w:color w:val="000000"/>
          <w:szCs w:val="28"/>
        </w:rPr>
        <w:t>điểm d khoản 2 Điều 94, điểm b khoản 2 Điều 96, điểm a khoản 1 và điểm a, điểm c khoản 2 Điều 111</w:t>
      </w:r>
      <w:bookmarkEnd w:id="515"/>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16" w:name="diem_h_73_1"/>
      <w:r w:rsidRPr="004E5734">
        <w:rPr>
          <w:rFonts w:eastAsia="Times New Roman" w:cs="Times New Roman"/>
          <w:color w:val="000000"/>
          <w:szCs w:val="28"/>
        </w:rPr>
        <w:t>h) Thay cụm từ “03 ngày” bằng cụm từ “02 ngày làm việc” tại</w:t>
      </w:r>
      <w:bookmarkEnd w:id="516"/>
      <w:r w:rsidRPr="004E5734">
        <w:rPr>
          <w:rFonts w:eastAsia="Times New Roman" w:cs="Times New Roman"/>
          <w:color w:val="000000"/>
          <w:szCs w:val="28"/>
        </w:rPr>
        <w:t> </w:t>
      </w:r>
      <w:bookmarkStart w:id="517" w:name="dc_130"/>
      <w:r w:rsidRPr="004E5734">
        <w:rPr>
          <w:rFonts w:eastAsia="Times New Roman" w:cs="Times New Roman"/>
          <w:color w:val="000000"/>
          <w:szCs w:val="28"/>
        </w:rPr>
        <w:t>khoản 2 Điều 98</w:t>
      </w:r>
      <w:bookmarkEnd w:id="517"/>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18" w:name="diem_i_73_1"/>
      <w:r w:rsidRPr="004E5734">
        <w:rPr>
          <w:rFonts w:eastAsia="Times New Roman" w:cs="Times New Roman"/>
          <w:color w:val="000000"/>
          <w:szCs w:val="28"/>
        </w:rPr>
        <w:lastRenderedPageBreak/>
        <w:t>i) Thay cụm từ “02 người chứng kiến” bằng cụm từ “ít nhất 01 người chứng kiến” tại</w:t>
      </w:r>
      <w:bookmarkEnd w:id="518"/>
      <w:r w:rsidRPr="004E5734">
        <w:rPr>
          <w:rFonts w:eastAsia="Times New Roman" w:cs="Times New Roman"/>
          <w:color w:val="000000"/>
          <w:szCs w:val="28"/>
        </w:rPr>
        <w:t> </w:t>
      </w:r>
      <w:bookmarkStart w:id="519" w:name="dc_131"/>
      <w:r w:rsidRPr="004E5734">
        <w:rPr>
          <w:rFonts w:eastAsia="Times New Roman" w:cs="Times New Roman"/>
          <w:color w:val="000000"/>
          <w:szCs w:val="28"/>
        </w:rPr>
        <w:t>khoản 4 Điều 128 và khoản 3 Điều 129</w:t>
      </w:r>
      <w:bookmarkEnd w:id="519"/>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20" w:name="diem_k_73_1"/>
      <w:r w:rsidRPr="004E5734">
        <w:rPr>
          <w:rFonts w:eastAsia="Times New Roman" w:cs="Times New Roman"/>
          <w:color w:val="000000"/>
          <w:szCs w:val="28"/>
        </w:rPr>
        <w:t>k) Thay cụm từ “có giá trị không vượt quá mức tiền phạt được quy định tại điểm b khoản này” bằng cụm từ “có giá trị không vượt quá 02 lần mức tiền phạt được quy định tại điểm b khoản này” tại</w:t>
      </w:r>
      <w:bookmarkEnd w:id="520"/>
      <w:r w:rsidRPr="004E5734">
        <w:rPr>
          <w:rFonts w:eastAsia="Times New Roman" w:cs="Times New Roman"/>
          <w:color w:val="000000"/>
          <w:szCs w:val="28"/>
        </w:rPr>
        <w:t> </w:t>
      </w:r>
      <w:bookmarkStart w:id="521" w:name="dc_132"/>
      <w:r w:rsidRPr="004E5734">
        <w:rPr>
          <w:rFonts w:eastAsia="Times New Roman" w:cs="Times New Roman"/>
          <w:color w:val="000000"/>
          <w:szCs w:val="28"/>
        </w:rPr>
        <w:t>điểm c khoản 3 và điểm d khoản 4 Điều 39, điểm c khoản 4 và điểm c khoản 5 Điều 41, điểm c khoản 2, điểm c khoản 3 và điểm c khoản 4 Điều 43</w:t>
      </w:r>
      <w:bookmarkEnd w:id="521"/>
      <w:r w:rsidRPr="004E5734">
        <w:rPr>
          <w:rFonts w:eastAsia="Times New Roman" w:cs="Times New Roman"/>
          <w:color w:val="000000"/>
          <w:szCs w:val="28"/>
        </w:rPr>
        <w:t>, </w:t>
      </w:r>
      <w:bookmarkStart w:id="522" w:name="dc_133"/>
      <w:r w:rsidRPr="004E5734">
        <w:rPr>
          <w:rFonts w:eastAsia="Times New Roman" w:cs="Times New Roman"/>
          <w:color w:val="000000"/>
          <w:szCs w:val="28"/>
        </w:rPr>
        <w:t>điểm c khoản 3 Điều 44, điểm c khoản 2 Điều 45, điểm c khoản 1, điểm d khoản 2 và điểm d khoản 3 Điều 46, điểm c khoản 1 Điều 47</w:t>
      </w:r>
      <w:bookmarkEnd w:id="522"/>
      <w:r w:rsidRPr="004E5734">
        <w:rPr>
          <w:rFonts w:eastAsia="Times New Roman" w:cs="Times New Roman"/>
          <w:color w:val="000000"/>
          <w:szCs w:val="28"/>
        </w:rPr>
        <w:t>, </w:t>
      </w:r>
      <w:bookmarkStart w:id="523" w:name="dc_134"/>
      <w:r w:rsidRPr="004E5734">
        <w:rPr>
          <w:rFonts w:eastAsia="Times New Roman" w:cs="Times New Roman"/>
          <w:color w:val="000000"/>
          <w:szCs w:val="28"/>
        </w:rPr>
        <w:t>điểm c khoản 1, điểm c khoản 2 và điểm c khoản 3 Điều 48, điểm c khoản 2 Điều 49</w:t>
      </w:r>
      <w:bookmarkEnd w:id="523"/>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Thay cụm từ “có giá trị không vượt quá mức xử phạt tiền được quy định tại điểm b khoản này” bằng cụm từ “có giá trị không vượt quá 02 lần mức tiền phạt được quy định tại điểm b khoản này” tại </w:t>
      </w:r>
      <w:bookmarkStart w:id="524" w:name="dc_135"/>
      <w:r w:rsidRPr="004E5734">
        <w:rPr>
          <w:rFonts w:eastAsia="Times New Roman" w:cs="Times New Roman"/>
          <w:color w:val="000000"/>
          <w:szCs w:val="28"/>
        </w:rPr>
        <w:t>điểm c khoản 1 Điều 38</w:t>
      </w:r>
      <w:bookmarkEnd w:id="524"/>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25" w:name="khoan_74_1"/>
      <w:r w:rsidRPr="004E5734">
        <w:rPr>
          <w:rFonts w:eastAsia="Times New Roman" w:cs="Times New Roman"/>
          <w:color w:val="000000"/>
          <w:szCs w:val="28"/>
        </w:rPr>
        <w:t>74. Bỏ một số cụm từ tại một số điều, khoản, điểm sau đây:</w:t>
      </w:r>
      <w:bookmarkEnd w:id="525"/>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26" w:name="diem_a_74_1"/>
      <w:r w:rsidRPr="004E5734">
        <w:rPr>
          <w:rFonts w:eastAsia="Times New Roman" w:cs="Times New Roman"/>
          <w:color w:val="000000"/>
          <w:szCs w:val="28"/>
        </w:rPr>
        <w:t>a) Bỏ cụm từ “06 tháng,” tại</w:t>
      </w:r>
      <w:bookmarkEnd w:id="526"/>
      <w:r w:rsidRPr="004E5734">
        <w:rPr>
          <w:rFonts w:eastAsia="Times New Roman" w:cs="Times New Roman"/>
          <w:color w:val="000000"/>
          <w:szCs w:val="28"/>
        </w:rPr>
        <w:t> </w:t>
      </w:r>
      <w:bookmarkStart w:id="527" w:name="dc_136"/>
      <w:r w:rsidRPr="004E5734">
        <w:rPr>
          <w:rFonts w:eastAsia="Times New Roman" w:cs="Times New Roman"/>
          <w:color w:val="000000"/>
          <w:szCs w:val="28"/>
        </w:rPr>
        <w:t>khoản 3 và điểm c khoản 5 Điều 17</w:t>
      </w:r>
      <w:bookmarkEnd w:id="527"/>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28" w:name="diem_b_74_1"/>
      <w:r w:rsidRPr="004E5734">
        <w:rPr>
          <w:rFonts w:eastAsia="Times New Roman" w:cs="Times New Roman"/>
          <w:color w:val="000000"/>
          <w:szCs w:val="28"/>
        </w:rPr>
        <w:t>b) Bỏ cụm từ “Việc xử lý tang vật, phương tiện vi phạm hành chính bị tịch thu được thực hiện theo quy định tại</w:t>
      </w:r>
      <w:bookmarkEnd w:id="528"/>
      <w:r w:rsidRPr="004E5734">
        <w:rPr>
          <w:rFonts w:eastAsia="Times New Roman" w:cs="Times New Roman"/>
          <w:color w:val="000000"/>
          <w:szCs w:val="28"/>
        </w:rPr>
        <w:t> Điều 82 của Luật này.” tại </w:t>
      </w:r>
      <w:bookmarkStart w:id="529" w:name="dc_137"/>
      <w:r w:rsidRPr="004E5734">
        <w:rPr>
          <w:rFonts w:eastAsia="Times New Roman" w:cs="Times New Roman"/>
          <w:color w:val="000000"/>
          <w:szCs w:val="28"/>
        </w:rPr>
        <w:t>Điều 26</w:t>
      </w:r>
      <w:bookmarkEnd w:id="529"/>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30" w:name="diem_c_74_1"/>
      <w:r w:rsidRPr="004E5734">
        <w:rPr>
          <w:rFonts w:eastAsia="Times New Roman" w:cs="Times New Roman"/>
          <w:color w:val="000000"/>
          <w:szCs w:val="28"/>
        </w:rPr>
        <w:t>c) Bỏ cụm từ “có giá trị không vượt quá mức tiền phạt được quy định tại điểm b khoản này” tại</w:t>
      </w:r>
      <w:bookmarkEnd w:id="530"/>
      <w:r w:rsidRPr="004E5734">
        <w:rPr>
          <w:rFonts w:eastAsia="Times New Roman" w:cs="Times New Roman"/>
          <w:color w:val="000000"/>
          <w:szCs w:val="28"/>
        </w:rPr>
        <w:t> </w:t>
      </w:r>
      <w:bookmarkStart w:id="531" w:name="dc_138"/>
      <w:r w:rsidRPr="004E5734">
        <w:rPr>
          <w:rFonts w:eastAsia="Times New Roman" w:cs="Times New Roman"/>
          <w:color w:val="000000"/>
          <w:szCs w:val="28"/>
        </w:rPr>
        <w:t>điểm d khoản 2 Điều 38, điểm d khoản 5 Điều 39, điểm c khoản 4 Điều 44</w:t>
      </w:r>
      <w:bookmarkEnd w:id="531"/>
      <w:r w:rsidRPr="004E5734">
        <w:rPr>
          <w:rFonts w:eastAsia="Times New Roman" w:cs="Times New Roman"/>
          <w:color w:val="000000"/>
          <w:szCs w:val="28"/>
        </w:rPr>
        <w:t>, </w:t>
      </w:r>
      <w:bookmarkStart w:id="532" w:name="dc_139"/>
      <w:r w:rsidRPr="004E5734">
        <w:rPr>
          <w:rFonts w:eastAsia="Times New Roman" w:cs="Times New Roman"/>
          <w:color w:val="000000"/>
          <w:szCs w:val="28"/>
        </w:rPr>
        <w:t>điểm c khoản 3 Điều 45, điểm d khoản 2 Điều 47, điểm c khoản 4 Điều 49</w:t>
      </w:r>
      <w:bookmarkEnd w:id="532"/>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33" w:name="diem_d_74_1"/>
      <w:r w:rsidRPr="004E5734">
        <w:rPr>
          <w:rFonts w:eastAsia="Times New Roman" w:cs="Times New Roman"/>
          <w:color w:val="000000"/>
          <w:szCs w:val="28"/>
        </w:rPr>
        <w:t>d) Bỏ cụm từ “được sử dụng để” tại</w:t>
      </w:r>
      <w:bookmarkEnd w:id="533"/>
      <w:r w:rsidRPr="004E5734">
        <w:rPr>
          <w:rFonts w:eastAsia="Times New Roman" w:cs="Times New Roman"/>
          <w:color w:val="000000"/>
          <w:szCs w:val="28"/>
        </w:rPr>
        <w:t> </w:t>
      </w:r>
      <w:bookmarkStart w:id="534" w:name="dc_140"/>
      <w:r w:rsidRPr="004E5734">
        <w:rPr>
          <w:rFonts w:eastAsia="Times New Roman" w:cs="Times New Roman"/>
          <w:color w:val="000000"/>
          <w:szCs w:val="28"/>
        </w:rPr>
        <w:t>điểm c khoản 4 Điều 48</w:t>
      </w:r>
      <w:bookmarkEnd w:id="534"/>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35" w:name="diem_d1_74_1"/>
      <w:r w:rsidRPr="004E5734">
        <w:rPr>
          <w:rFonts w:eastAsia="Times New Roman" w:cs="Times New Roman"/>
          <w:color w:val="000000"/>
          <w:szCs w:val="28"/>
        </w:rPr>
        <w:t>đ) Bỏ cụm từ “khoản 5 và khoản 9” tại</w:t>
      </w:r>
      <w:bookmarkEnd w:id="535"/>
      <w:r w:rsidRPr="004E5734">
        <w:rPr>
          <w:rFonts w:eastAsia="Times New Roman" w:cs="Times New Roman"/>
          <w:color w:val="000000"/>
          <w:szCs w:val="28"/>
        </w:rPr>
        <w:t> </w:t>
      </w:r>
      <w:bookmarkStart w:id="536" w:name="dc_141"/>
      <w:r w:rsidRPr="004E5734">
        <w:rPr>
          <w:rFonts w:eastAsia="Times New Roman" w:cs="Times New Roman"/>
          <w:color w:val="000000"/>
          <w:szCs w:val="28"/>
        </w:rPr>
        <w:t>khoản 3 Điều 60</w:t>
      </w:r>
      <w:bookmarkEnd w:id="536"/>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37" w:name="khoan_75_1"/>
      <w:r w:rsidRPr="004E5734">
        <w:rPr>
          <w:rFonts w:eastAsia="Times New Roman" w:cs="Times New Roman"/>
          <w:color w:val="000000"/>
          <w:szCs w:val="28"/>
        </w:rPr>
        <w:t>75. Bãi bỏ các</w:t>
      </w:r>
      <w:bookmarkEnd w:id="537"/>
      <w:r w:rsidRPr="004E5734">
        <w:rPr>
          <w:rFonts w:eastAsia="Times New Roman" w:cs="Times New Roman"/>
          <w:color w:val="000000"/>
          <w:szCs w:val="28"/>
        </w:rPr>
        <w:t> </w:t>
      </w:r>
      <w:bookmarkStart w:id="538" w:name="dc_142"/>
      <w:r w:rsidRPr="004E5734">
        <w:rPr>
          <w:rFonts w:eastAsia="Times New Roman" w:cs="Times New Roman"/>
          <w:color w:val="000000"/>
          <w:szCs w:val="28"/>
        </w:rPr>
        <w:t>điều 50, 82 và 142</w:t>
      </w:r>
      <w:bookmarkEnd w:id="538"/>
      <w:r w:rsidRPr="004E5734">
        <w:rPr>
          <w:rFonts w:eastAsia="Times New Roman" w:cs="Times New Roman"/>
          <w:color w:val="000000"/>
          <w:szCs w:val="28"/>
        </w:rPr>
        <w:t>.</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39" w:name="dieu_2"/>
      <w:r w:rsidRPr="004E5734">
        <w:rPr>
          <w:rFonts w:eastAsia="Times New Roman" w:cs="Times New Roman"/>
          <w:b/>
          <w:bCs/>
          <w:color w:val="000000"/>
          <w:szCs w:val="28"/>
        </w:rPr>
        <w:t>Điều 2. Sửa đổi, bổ sung</w:t>
      </w:r>
      <w:bookmarkEnd w:id="539"/>
      <w:r w:rsidRPr="004E5734">
        <w:rPr>
          <w:rFonts w:eastAsia="Times New Roman" w:cs="Times New Roman"/>
          <w:b/>
          <w:bCs/>
          <w:color w:val="000000"/>
          <w:szCs w:val="28"/>
        </w:rPr>
        <w:t> </w:t>
      </w:r>
      <w:bookmarkStart w:id="540" w:name="dc_143"/>
      <w:r w:rsidRPr="004E5734">
        <w:rPr>
          <w:rFonts w:eastAsia="Times New Roman" w:cs="Times New Roman"/>
          <w:b/>
          <w:bCs/>
          <w:color w:val="000000"/>
          <w:szCs w:val="28"/>
        </w:rPr>
        <w:t>khoản 1 Điều 163 của Luật Thi hành án dân sự số 26/2008/QH12</w:t>
      </w:r>
      <w:bookmarkEnd w:id="540"/>
      <w:r w:rsidRPr="004E5734">
        <w:rPr>
          <w:rFonts w:eastAsia="Times New Roman" w:cs="Times New Roman"/>
          <w:b/>
          <w:bCs/>
          <w:color w:val="000000"/>
          <w:szCs w:val="28"/>
        </w:rPr>
        <w:t> </w:t>
      </w:r>
      <w:bookmarkStart w:id="541" w:name="dieu_2_name"/>
      <w:r w:rsidRPr="004E5734">
        <w:rPr>
          <w:rFonts w:eastAsia="Times New Roman" w:cs="Times New Roman"/>
          <w:b/>
          <w:bCs/>
          <w:color w:val="000000"/>
          <w:szCs w:val="28"/>
        </w:rPr>
        <w:t>đã được sửa đổi, bổ sung một số điều theo Luật số 64/2014/QH13 và Luật số 23/2018/QH14</w:t>
      </w:r>
      <w:bookmarkEnd w:id="541"/>
    </w:p>
    <w:p w:rsidR="004E5734" w:rsidRPr="004E5734" w:rsidRDefault="004E5734" w:rsidP="004E5734">
      <w:pPr>
        <w:shd w:val="clear" w:color="auto" w:fill="FFFFFF"/>
        <w:spacing w:line="234" w:lineRule="atLeast"/>
        <w:jc w:val="both"/>
        <w:rPr>
          <w:rFonts w:eastAsia="Times New Roman" w:cs="Times New Roman"/>
          <w:color w:val="000000"/>
          <w:szCs w:val="28"/>
        </w:rPr>
      </w:pPr>
      <w:r w:rsidRPr="004E5734">
        <w:rPr>
          <w:rFonts w:eastAsia="Times New Roman" w:cs="Times New Roman"/>
          <w:color w:val="000000"/>
          <w:szCs w:val="28"/>
        </w:rPr>
        <w:t>Bổ sung điểm đ vào sau </w:t>
      </w:r>
      <w:bookmarkStart w:id="542" w:name="dc_144"/>
      <w:r w:rsidRPr="004E5734">
        <w:rPr>
          <w:rFonts w:eastAsia="Times New Roman" w:cs="Times New Roman"/>
          <w:color w:val="000000"/>
          <w:szCs w:val="28"/>
        </w:rPr>
        <w:t>điểm d khoản 1 Điều 163</w:t>
      </w:r>
      <w:bookmarkEnd w:id="542"/>
      <w:r w:rsidRPr="004E5734">
        <w:rPr>
          <w:rFonts w:eastAsia="Times New Roman" w:cs="Times New Roman"/>
          <w:color w:val="000000"/>
          <w:szCs w:val="28"/>
        </w:rPr>
        <w:t> như sau:</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w:t>
      </w:r>
      <w:r w:rsidRPr="004E5734">
        <w:rPr>
          <w:rFonts w:eastAsia="Times New Roman" w:cs="Times New Roman"/>
          <w:color w:val="000000"/>
          <w:szCs w:val="28"/>
          <w:lang w:val="nl-NL"/>
        </w:rPr>
        <w:t>đ) Thủ trưởng cơ quan thi hành án dân sự thuộc Bộ Tư pháp; Thủ trưởng cơ quan quản lý thi hành án thuộc Bộ Quốc phòng.”.</w:t>
      </w:r>
    </w:p>
    <w:p w:rsidR="004E5734" w:rsidRPr="004E5734" w:rsidRDefault="004E5734" w:rsidP="004E5734">
      <w:pPr>
        <w:shd w:val="clear" w:color="auto" w:fill="FFFFFF"/>
        <w:spacing w:line="234" w:lineRule="atLeast"/>
        <w:jc w:val="both"/>
        <w:rPr>
          <w:rFonts w:eastAsia="Times New Roman" w:cs="Times New Roman"/>
          <w:color w:val="000000"/>
          <w:szCs w:val="28"/>
        </w:rPr>
      </w:pPr>
      <w:bookmarkStart w:id="543" w:name="dieu_3"/>
      <w:r w:rsidRPr="004E5734">
        <w:rPr>
          <w:rFonts w:eastAsia="Times New Roman" w:cs="Times New Roman"/>
          <w:b/>
          <w:bCs/>
          <w:color w:val="000000"/>
          <w:szCs w:val="28"/>
        </w:rPr>
        <w:t>Điều 3. Hiệu lực thi hành</w:t>
      </w:r>
      <w:bookmarkEnd w:id="543"/>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color w:val="000000"/>
          <w:szCs w:val="28"/>
        </w:rPr>
        <w:t>Luật này có hiệu lực thi hành từ ngày 01 tháng 01 năm 2022.</w:t>
      </w:r>
    </w:p>
    <w:p w:rsidR="004E5734" w:rsidRPr="004E5734" w:rsidRDefault="004E5734" w:rsidP="004E5734">
      <w:pPr>
        <w:shd w:val="clear" w:color="auto" w:fill="FFFFFF"/>
        <w:spacing w:before="120" w:after="120" w:line="234" w:lineRule="atLeast"/>
        <w:jc w:val="both"/>
        <w:rPr>
          <w:rFonts w:eastAsia="Times New Roman" w:cs="Times New Roman"/>
          <w:color w:val="000000"/>
          <w:szCs w:val="28"/>
        </w:rPr>
      </w:pPr>
      <w:r w:rsidRPr="004E5734">
        <w:rPr>
          <w:rFonts w:eastAsia="Times New Roman" w:cs="Times New Roman"/>
          <w:i/>
          <w:iCs/>
          <w:color w:val="000000"/>
          <w:szCs w:val="28"/>
        </w:rPr>
        <w:t>Luật này được Quốc hội nước Cộng hòa xã hội chủ nghĩa Việt Nam khóa XIV, kỳ họp thứ 10 thông qua ngày 13 tháng 11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E5734" w:rsidRPr="004E5734" w:rsidTr="004E5734">
        <w:trPr>
          <w:tblCellSpacing w:w="0" w:type="dxa"/>
        </w:trPr>
        <w:tc>
          <w:tcPr>
            <w:tcW w:w="4068" w:type="dxa"/>
            <w:shd w:val="clear" w:color="auto" w:fill="FFFFFF"/>
            <w:tcMar>
              <w:top w:w="0" w:type="dxa"/>
              <w:left w:w="108" w:type="dxa"/>
              <w:bottom w:w="0" w:type="dxa"/>
              <w:right w:w="108" w:type="dxa"/>
            </w:tcMar>
            <w:hideMark/>
          </w:tcPr>
          <w:p w:rsidR="004E5734" w:rsidRPr="004E5734" w:rsidRDefault="004E5734" w:rsidP="004E5734">
            <w:pPr>
              <w:jc w:val="both"/>
              <w:rPr>
                <w:rFonts w:eastAsia="Times New Roman" w:cs="Times New Roman"/>
                <w:color w:val="000000"/>
                <w:szCs w:val="28"/>
              </w:rPr>
            </w:pPr>
          </w:p>
        </w:tc>
        <w:tc>
          <w:tcPr>
            <w:tcW w:w="4788" w:type="dxa"/>
            <w:shd w:val="clear" w:color="auto" w:fill="FFFFFF"/>
            <w:tcMar>
              <w:top w:w="0" w:type="dxa"/>
              <w:left w:w="108" w:type="dxa"/>
              <w:bottom w:w="0" w:type="dxa"/>
              <w:right w:w="108" w:type="dxa"/>
            </w:tcMar>
            <w:hideMark/>
          </w:tcPr>
          <w:p w:rsidR="004E5734" w:rsidRPr="004E5734" w:rsidRDefault="004E5734" w:rsidP="004E5734">
            <w:pPr>
              <w:spacing w:before="120" w:after="120" w:line="234" w:lineRule="atLeast"/>
              <w:jc w:val="both"/>
              <w:rPr>
                <w:rFonts w:eastAsia="Times New Roman" w:cs="Times New Roman"/>
                <w:color w:val="000000"/>
                <w:szCs w:val="28"/>
              </w:rPr>
            </w:pPr>
            <w:r w:rsidRPr="004E5734">
              <w:rPr>
                <w:rFonts w:eastAsia="Times New Roman" w:cs="Times New Roman"/>
                <w:b/>
                <w:bCs/>
                <w:color w:val="000000"/>
                <w:szCs w:val="28"/>
              </w:rPr>
              <w:t>CHỦ TỊCH QUỐC HỘI</w:t>
            </w:r>
            <w:r w:rsidRPr="004E5734">
              <w:rPr>
                <w:rFonts w:eastAsia="Times New Roman" w:cs="Times New Roman"/>
                <w:b/>
                <w:bCs/>
                <w:color w:val="000000"/>
                <w:szCs w:val="28"/>
              </w:rPr>
              <w:br/>
            </w:r>
            <w:r w:rsidRPr="004E5734">
              <w:rPr>
                <w:rFonts w:eastAsia="Times New Roman" w:cs="Times New Roman"/>
                <w:b/>
                <w:bCs/>
                <w:color w:val="000000"/>
                <w:szCs w:val="28"/>
              </w:rPr>
              <w:br/>
            </w:r>
            <w:r w:rsidRPr="004E5734">
              <w:rPr>
                <w:rFonts w:eastAsia="Times New Roman" w:cs="Times New Roman"/>
                <w:b/>
                <w:bCs/>
                <w:color w:val="000000"/>
                <w:szCs w:val="28"/>
              </w:rPr>
              <w:br/>
            </w:r>
            <w:r w:rsidRPr="004E5734">
              <w:rPr>
                <w:rFonts w:eastAsia="Times New Roman" w:cs="Times New Roman"/>
                <w:b/>
                <w:bCs/>
                <w:color w:val="000000"/>
                <w:szCs w:val="28"/>
              </w:rPr>
              <w:br/>
            </w:r>
            <w:r w:rsidRPr="004E5734">
              <w:rPr>
                <w:rFonts w:eastAsia="Times New Roman" w:cs="Times New Roman"/>
                <w:b/>
                <w:bCs/>
                <w:color w:val="000000"/>
                <w:szCs w:val="28"/>
              </w:rPr>
              <w:br/>
              <w:t>Nguyễn Thị Kim Ngân</w:t>
            </w:r>
          </w:p>
        </w:tc>
      </w:tr>
    </w:tbl>
    <w:p w:rsidR="00C246B7" w:rsidRPr="004E5734" w:rsidRDefault="00C246B7" w:rsidP="004E5734">
      <w:pPr>
        <w:jc w:val="both"/>
        <w:rPr>
          <w:rFonts w:cs="Times New Roman"/>
          <w:szCs w:val="28"/>
        </w:rPr>
      </w:pPr>
    </w:p>
    <w:sectPr w:rsidR="00C246B7" w:rsidRPr="004E5734" w:rsidSect="00C2736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34"/>
    <w:rsid w:val="004E5734"/>
    <w:rsid w:val="00C246B7"/>
    <w:rsid w:val="00C27364"/>
    <w:rsid w:val="00D5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12FA8-A966-488E-86BB-77F6DD2C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E5734"/>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5734"/>
    <w:rPr>
      <w:rFonts w:eastAsia="Times New Roman" w:cs="Times New Roman"/>
      <w:b/>
      <w:bCs/>
      <w:sz w:val="24"/>
      <w:szCs w:val="24"/>
    </w:rPr>
  </w:style>
  <w:style w:type="paragraph" w:styleId="NormalWeb">
    <w:name w:val="Normal (Web)"/>
    <w:basedOn w:val="Normal"/>
    <w:uiPriority w:val="99"/>
    <w:unhideWhenUsed/>
    <w:rsid w:val="004E573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4E5734"/>
    <w:rPr>
      <w:color w:val="0000FF"/>
      <w:u w:val="single"/>
    </w:rPr>
  </w:style>
  <w:style w:type="character" w:styleId="FollowedHyperlink">
    <w:name w:val="FollowedHyperlink"/>
    <w:basedOn w:val="DefaultParagraphFont"/>
    <w:uiPriority w:val="99"/>
    <w:semiHidden/>
    <w:unhideWhenUsed/>
    <w:rsid w:val="004E57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15683</Words>
  <Characters>89399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MT-PC</dc:creator>
  <cp:lastModifiedBy>MT-PC</cp:lastModifiedBy>
  <cp:revision>2</cp:revision>
  <dcterms:created xsi:type="dcterms:W3CDTF">2024-09-09T09:11:00Z</dcterms:created>
  <dcterms:modified xsi:type="dcterms:W3CDTF">2024-09-10T01:56:00Z</dcterms:modified>
</cp:coreProperties>
</file>